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9FE97" w14:textId="091BA433" w:rsidR="004C1D96" w:rsidRDefault="00FD47C7" w:rsidP="004C1D96">
      <w:pPr>
        <w:jc w:val="center"/>
      </w:pPr>
      <w:r>
        <w:rPr>
          <w:noProof/>
        </w:rPr>
        <w:drawing>
          <wp:inline distT="0" distB="0" distL="0" distR="0" wp14:anchorId="0476DF0B" wp14:editId="3D0516F5">
            <wp:extent cx="2935706" cy="2077957"/>
            <wp:effectExtent l="0" t="0" r="0" b="0"/>
            <wp:docPr id="1" name="Picture 1" descr="A logo with a star and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tar and a person in the midd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7657" cy="2086416"/>
                    </a:xfrm>
                    <a:prstGeom prst="rect">
                      <a:avLst/>
                    </a:prstGeom>
                    <a:noFill/>
                    <a:ln>
                      <a:noFill/>
                    </a:ln>
                  </pic:spPr>
                </pic:pic>
              </a:graphicData>
            </a:graphic>
          </wp:inline>
        </w:drawing>
      </w:r>
    </w:p>
    <w:p w14:paraId="6774FE05" w14:textId="35B7A036" w:rsidR="004C1D96" w:rsidRDefault="004C1D96" w:rsidP="004C1D96">
      <w:pPr>
        <w:jc w:val="center"/>
      </w:pPr>
    </w:p>
    <w:p w14:paraId="11F14D67" w14:textId="77777777" w:rsidR="004C1D96" w:rsidRDefault="004C1D96" w:rsidP="004C1D96">
      <w:pPr>
        <w:jc w:val="center"/>
      </w:pPr>
    </w:p>
    <w:p w14:paraId="517709B7" w14:textId="77777777" w:rsidR="004C1D96" w:rsidRDefault="004C1D96" w:rsidP="004C1D96">
      <w:pPr>
        <w:jc w:val="center"/>
      </w:pPr>
    </w:p>
    <w:p w14:paraId="16CE19EA" w14:textId="1A2FA9AD" w:rsidR="004C1D96" w:rsidRPr="00DB6A71" w:rsidRDefault="00FD47C7" w:rsidP="004C1D96">
      <w:pPr>
        <w:jc w:val="center"/>
        <w:rPr>
          <w:sz w:val="128"/>
          <w:szCs w:val="128"/>
        </w:rPr>
      </w:pPr>
      <w:r w:rsidRPr="00DB6A71">
        <w:rPr>
          <w:sz w:val="128"/>
          <w:szCs w:val="128"/>
        </w:rPr>
        <w:t xml:space="preserve">A-Level </w:t>
      </w:r>
      <w:r w:rsidR="001624ED">
        <w:rPr>
          <w:sz w:val="128"/>
          <w:szCs w:val="128"/>
        </w:rPr>
        <w:t>Fine Art</w:t>
      </w:r>
      <w:r w:rsidRPr="00DB6A71">
        <w:rPr>
          <w:sz w:val="128"/>
          <w:szCs w:val="128"/>
        </w:rPr>
        <w:t xml:space="preserve"> Handbook</w:t>
      </w:r>
    </w:p>
    <w:p w14:paraId="22958282" w14:textId="77777777" w:rsidR="004C1D96" w:rsidRDefault="004C1D96" w:rsidP="00FD47C7"/>
    <w:p w14:paraId="5E67E3C4" w14:textId="77777777" w:rsidR="00A37D25" w:rsidRDefault="00A37D25" w:rsidP="004C1D96">
      <w:pPr>
        <w:jc w:val="center"/>
      </w:pPr>
    </w:p>
    <w:p w14:paraId="58B6EC57" w14:textId="77777777" w:rsidR="000C666D" w:rsidRDefault="000C666D" w:rsidP="004C1D96">
      <w:pPr>
        <w:jc w:val="center"/>
      </w:pPr>
    </w:p>
    <w:p w14:paraId="1C387426" w14:textId="77777777" w:rsidR="000C666D" w:rsidRDefault="000C666D" w:rsidP="004C1D96">
      <w:pPr>
        <w:jc w:val="center"/>
      </w:pPr>
    </w:p>
    <w:p w14:paraId="0DB5A117" w14:textId="77777777" w:rsidR="000C666D" w:rsidRDefault="000C666D" w:rsidP="004C1D96">
      <w:pPr>
        <w:jc w:val="center"/>
      </w:pPr>
    </w:p>
    <w:p w14:paraId="512B899A" w14:textId="76A088A6" w:rsidR="000C666D" w:rsidRDefault="001624ED" w:rsidP="004C1D96">
      <w:pPr>
        <w:jc w:val="center"/>
      </w:pPr>
      <w:r>
        <w:rPr>
          <w:noProof/>
        </w:rPr>
        <w:drawing>
          <wp:inline distT="0" distB="0" distL="0" distR="0" wp14:anchorId="1F91DA39" wp14:editId="04A8021F">
            <wp:extent cx="2850042" cy="2626995"/>
            <wp:effectExtent l="0" t="0" r="7620" b="1905"/>
            <wp:docPr id="1066257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646" cy="2644143"/>
                    </a:xfrm>
                    <a:prstGeom prst="rect">
                      <a:avLst/>
                    </a:prstGeom>
                    <a:noFill/>
                  </pic:spPr>
                </pic:pic>
              </a:graphicData>
            </a:graphic>
          </wp:inline>
        </w:drawing>
      </w:r>
    </w:p>
    <w:p w14:paraId="18FB6033" w14:textId="77777777" w:rsidR="000C666D" w:rsidRDefault="000C666D" w:rsidP="004C1D96">
      <w:pPr>
        <w:jc w:val="center"/>
      </w:pPr>
    </w:p>
    <w:p w14:paraId="7F1903BE" w14:textId="318D18CE" w:rsidR="004C1D96" w:rsidRDefault="004C1D96" w:rsidP="004C1D96">
      <w:pPr>
        <w:jc w:val="center"/>
      </w:pPr>
    </w:p>
    <w:p w14:paraId="69C8FBE2" w14:textId="5D8DE01B" w:rsidR="00BC43EC" w:rsidRDefault="00BC43EC" w:rsidP="001D6ACB">
      <w:pPr>
        <w:pStyle w:val="Heading1"/>
      </w:pPr>
      <w:bookmarkStart w:id="0" w:name="_Toc166614271"/>
      <w:bookmarkStart w:id="1" w:name="_Toc166702001"/>
      <w:bookmarkStart w:id="2" w:name="_Toc166702377"/>
      <w:bookmarkStart w:id="3" w:name="_Toc166748779"/>
      <w:r>
        <w:t>Contents</w:t>
      </w:r>
      <w:bookmarkEnd w:id="0"/>
      <w:bookmarkEnd w:id="1"/>
      <w:bookmarkEnd w:id="2"/>
      <w:bookmarkEnd w:id="3"/>
    </w:p>
    <w:p w14:paraId="1623840D" w14:textId="29045EEC" w:rsidR="005B2B13" w:rsidRDefault="00F3323B">
      <w:pPr>
        <w:pStyle w:val="TOC1"/>
        <w:tabs>
          <w:tab w:val="right" w:leader="dot" w:pos="10456"/>
        </w:tabs>
        <w:rPr>
          <w:rFonts w:eastAsiaTheme="minorEastAsia"/>
          <w:noProof/>
          <w:sz w:val="24"/>
          <w:szCs w:val="24"/>
          <w:lang w:eastAsia="en-GB"/>
        </w:rPr>
      </w:pPr>
      <w:r w:rsidRPr="00BC29F0">
        <w:fldChar w:fldCharType="begin"/>
      </w:r>
      <w:r w:rsidRPr="00BC29F0">
        <w:instrText xml:space="preserve"> TOC \o "1-3" \h \z \u </w:instrText>
      </w:r>
      <w:r w:rsidRPr="00BC29F0">
        <w:fldChar w:fldCharType="separate"/>
      </w:r>
      <w:hyperlink w:anchor="_Toc166748779" w:history="1">
        <w:r w:rsidR="005B2B13" w:rsidRPr="00280F20">
          <w:rPr>
            <w:rStyle w:val="Hyperlink"/>
            <w:noProof/>
          </w:rPr>
          <w:t>Contents</w:t>
        </w:r>
        <w:r w:rsidR="005B2B13">
          <w:rPr>
            <w:noProof/>
            <w:webHidden/>
          </w:rPr>
          <w:tab/>
        </w:r>
        <w:r w:rsidR="005B2B13">
          <w:rPr>
            <w:noProof/>
            <w:webHidden/>
          </w:rPr>
          <w:fldChar w:fldCharType="begin"/>
        </w:r>
        <w:r w:rsidR="005B2B13">
          <w:rPr>
            <w:noProof/>
            <w:webHidden/>
          </w:rPr>
          <w:instrText xml:space="preserve"> PAGEREF _Toc166748779 \h </w:instrText>
        </w:r>
        <w:r w:rsidR="005B2B13">
          <w:rPr>
            <w:noProof/>
            <w:webHidden/>
          </w:rPr>
        </w:r>
        <w:r w:rsidR="005B2B13">
          <w:rPr>
            <w:noProof/>
            <w:webHidden/>
          </w:rPr>
          <w:fldChar w:fldCharType="separate"/>
        </w:r>
        <w:r w:rsidR="00FB627A">
          <w:rPr>
            <w:noProof/>
            <w:webHidden/>
          </w:rPr>
          <w:t>2</w:t>
        </w:r>
        <w:r w:rsidR="005B2B13">
          <w:rPr>
            <w:noProof/>
            <w:webHidden/>
          </w:rPr>
          <w:fldChar w:fldCharType="end"/>
        </w:r>
      </w:hyperlink>
    </w:p>
    <w:p w14:paraId="6B8DB312" w14:textId="45DF31F3" w:rsidR="005B2B13" w:rsidRDefault="00031B89">
      <w:pPr>
        <w:pStyle w:val="TOC1"/>
        <w:tabs>
          <w:tab w:val="right" w:leader="dot" w:pos="10456"/>
        </w:tabs>
        <w:rPr>
          <w:rFonts w:eastAsiaTheme="minorEastAsia"/>
          <w:noProof/>
          <w:sz w:val="24"/>
          <w:szCs w:val="24"/>
          <w:lang w:eastAsia="en-GB"/>
        </w:rPr>
      </w:pPr>
      <w:hyperlink w:anchor="_Toc166748780" w:history="1">
        <w:r w:rsidR="005B2B13" w:rsidRPr="00280F20">
          <w:rPr>
            <w:rStyle w:val="Hyperlink"/>
            <w:noProof/>
          </w:rPr>
          <w:t>Course details</w:t>
        </w:r>
        <w:r w:rsidR="005B2B13">
          <w:rPr>
            <w:noProof/>
            <w:webHidden/>
          </w:rPr>
          <w:tab/>
        </w:r>
        <w:r w:rsidR="005B2B13">
          <w:rPr>
            <w:noProof/>
            <w:webHidden/>
          </w:rPr>
          <w:fldChar w:fldCharType="begin"/>
        </w:r>
        <w:r w:rsidR="005B2B13">
          <w:rPr>
            <w:noProof/>
            <w:webHidden/>
          </w:rPr>
          <w:instrText xml:space="preserve"> PAGEREF _Toc166748780 \h </w:instrText>
        </w:r>
        <w:r w:rsidR="005B2B13">
          <w:rPr>
            <w:noProof/>
            <w:webHidden/>
          </w:rPr>
        </w:r>
        <w:r w:rsidR="005B2B13">
          <w:rPr>
            <w:noProof/>
            <w:webHidden/>
          </w:rPr>
          <w:fldChar w:fldCharType="separate"/>
        </w:r>
        <w:r w:rsidR="00FB627A">
          <w:rPr>
            <w:noProof/>
            <w:webHidden/>
          </w:rPr>
          <w:t>3</w:t>
        </w:r>
        <w:r w:rsidR="005B2B13">
          <w:rPr>
            <w:noProof/>
            <w:webHidden/>
          </w:rPr>
          <w:fldChar w:fldCharType="end"/>
        </w:r>
      </w:hyperlink>
    </w:p>
    <w:p w14:paraId="361BBD44" w14:textId="7F2E956B" w:rsidR="005B2B13" w:rsidRDefault="00031B89">
      <w:pPr>
        <w:pStyle w:val="TOC2"/>
        <w:tabs>
          <w:tab w:val="right" w:leader="dot" w:pos="10456"/>
        </w:tabs>
        <w:rPr>
          <w:rFonts w:eastAsiaTheme="minorEastAsia"/>
          <w:noProof/>
          <w:sz w:val="24"/>
          <w:szCs w:val="24"/>
          <w:lang w:eastAsia="en-GB"/>
        </w:rPr>
      </w:pPr>
      <w:hyperlink w:anchor="_Toc166748781" w:history="1">
        <w:r w:rsidR="005B2B13" w:rsidRPr="00280F20">
          <w:rPr>
            <w:rStyle w:val="Hyperlink"/>
            <w:noProof/>
          </w:rPr>
          <w:t>Qualification</w:t>
        </w:r>
        <w:r w:rsidR="005B2B13">
          <w:rPr>
            <w:noProof/>
            <w:webHidden/>
          </w:rPr>
          <w:tab/>
        </w:r>
        <w:r w:rsidR="005B2B13">
          <w:rPr>
            <w:noProof/>
            <w:webHidden/>
          </w:rPr>
          <w:fldChar w:fldCharType="begin"/>
        </w:r>
        <w:r w:rsidR="005B2B13">
          <w:rPr>
            <w:noProof/>
            <w:webHidden/>
          </w:rPr>
          <w:instrText xml:space="preserve"> PAGEREF _Toc166748781 \h </w:instrText>
        </w:r>
        <w:r w:rsidR="005B2B13">
          <w:rPr>
            <w:noProof/>
            <w:webHidden/>
          </w:rPr>
        </w:r>
        <w:r w:rsidR="005B2B13">
          <w:rPr>
            <w:noProof/>
            <w:webHidden/>
          </w:rPr>
          <w:fldChar w:fldCharType="separate"/>
        </w:r>
        <w:r w:rsidR="00FB627A">
          <w:rPr>
            <w:noProof/>
            <w:webHidden/>
          </w:rPr>
          <w:t>3</w:t>
        </w:r>
        <w:r w:rsidR="005B2B13">
          <w:rPr>
            <w:noProof/>
            <w:webHidden/>
          </w:rPr>
          <w:fldChar w:fldCharType="end"/>
        </w:r>
      </w:hyperlink>
    </w:p>
    <w:p w14:paraId="613899C4" w14:textId="2FCABDF6" w:rsidR="005B2B13" w:rsidRDefault="00031B89">
      <w:pPr>
        <w:pStyle w:val="TOC2"/>
        <w:tabs>
          <w:tab w:val="right" w:leader="dot" w:pos="10456"/>
        </w:tabs>
        <w:rPr>
          <w:rFonts w:eastAsiaTheme="minorEastAsia"/>
          <w:noProof/>
          <w:sz w:val="24"/>
          <w:szCs w:val="24"/>
          <w:lang w:eastAsia="en-GB"/>
        </w:rPr>
      </w:pPr>
      <w:hyperlink w:anchor="_Toc166748782" w:history="1">
        <w:r w:rsidR="005B2B13" w:rsidRPr="00280F20">
          <w:rPr>
            <w:rStyle w:val="Hyperlink"/>
            <w:noProof/>
          </w:rPr>
          <w:t>Specification</w:t>
        </w:r>
        <w:r w:rsidR="005B2B13">
          <w:rPr>
            <w:noProof/>
            <w:webHidden/>
          </w:rPr>
          <w:tab/>
        </w:r>
        <w:r w:rsidR="005B2B13">
          <w:rPr>
            <w:noProof/>
            <w:webHidden/>
          </w:rPr>
          <w:fldChar w:fldCharType="begin"/>
        </w:r>
        <w:r w:rsidR="005B2B13">
          <w:rPr>
            <w:noProof/>
            <w:webHidden/>
          </w:rPr>
          <w:instrText xml:space="preserve"> PAGEREF _Toc166748782 \h </w:instrText>
        </w:r>
        <w:r w:rsidR="005B2B13">
          <w:rPr>
            <w:noProof/>
            <w:webHidden/>
          </w:rPr>
        </w:r>
        <w:r w:rsidR="005B2B13">
          <w:rPr>
            <w:noProof/>
            <w:webHidden/>
          </w:rPr>
          <w:fldChar w:fldCharType="separate"/>
        </w:r>
        <w:r w:rsidR="00FB627A">
          <w:rPr>
            <w:noProof/>
            <w:webHidden/>
          </w:rPr>
          <w:t>3</w:t>
        </w:r>
        <w:r w:rsidR="005B2B13">
          <w:rPr>
            <w:noProof/>
            <w:webHidden/>
          </w:rPr>
          <w:fldChar w:fldCharType="end"/>
        </w:r>
      </w:hyperlink>
    </w:p>
    <w:p w14:paraId="536FD9A8" w14:textId="13284CE3" w:rsidR="005B2B13" w:rsidRDefault="00031B89">
      <w:pPr>
        <w:pStyle w:val="TOC2"/>
        <w:tabs>
          <w:tab w:val="right" w:leader="dot" w:pos="10456"/>
        </w:tabs>
        <w:rPr>
          <w:rFonts w:eastAsiaTheme="minorEastAsia"/>
          <w:noProof/>
          <w:sz w:val="24"/>
          <w:szCs w:val="24"/>
          <w:lang w:eastAsia="en-GB"/>
        </w:rPr>
      </w:pPr>
      <w:hyperlink w:anchor="_Toc166748783" w:history="1">
        <w:r w:rsidR="005B2B13" w:rsidRPr="00280F20">
          <w:rPr>
            <w:rStyle w:val="Hyperlink"/>
            <w:noProof/>
          </w:rPr>
          <w:t>Entry Requirements</w:t>
        </w:r>
        <w:r w:rsidR="005B2B13">
          <w:rPr>
            <w:noProof/>
            <w:webHidden/>
          </w:rPr>
          <w:tab/>
        </w:r>
        <w:r w:rsidR="005B2B13">
          <w:rPr>
            <w:noProof/>
            <w:webHidden/>
          </w:rPr>
          <w:fldChar w:fldCharType="begin"/>
        </w:r>
        <w:r w:rsidR="005B2B13">
          <w:rPr>
            <w:noProof/>
            <w:webHidden/>
          </w:rPr>
          <w:instrText xml:space="preserve"> PAGEREF _Toc166748783 \h </w:instrText>
        </w:r>
        <w:r w:rsidR="005B2B13">
          <w:rPr>
            <w:noProof/>
            <w:webHidden/>
          </w:rPr>
        </w:r>
        <w:r w:rsidR="005B2B13">
          <w:rPr>
            <w:noProof/>
            <w:webHidden/>
          </w:rPr>
          <w:fldChar w:fldCharType="separate"/>
        </w:r>
        <w:r w:rsidR="00FB627A">
          <w:rPr>
            <w:noProof/>
            <w:webHidden/>
          </w:rPr>
          <w:t>3</w:t>
        </w:r>
        <w:r w:rsidR="005B2B13">
          <w:rPr>
            <w:noProof/>
            <w:webHidden/>
          </w:rPr>
          <w:fldChar w:fldCharType="end"/>
        </w:r>
      </w:hyperlink>
    </w:p>
    <w:p w14:paraId="04FDD9A0" w14:textId="6A916505" w:rsidR="005B2B13" w:rsidRDefault="00031B89">
      <w:pPr>
        <w:pStyle w:val="TOC2"/>
        <w:tabs>
          <w:tab w:val="right" w:leader="dot" w:pos="10456"/>
        </w:tabs>
        <w:rPr>
          <w:rFonts w:eastAsiaTheme="minorEastAsia"/>
          <w:noProof/>
          <w:sz w:val="24"/>
          <w:szCs w:val="24"/>
          <w:lang w:eastAsia="en-GB"/>
        </w:rPr>
      </w:pPr>
      <w:hyperlink w:anchor="_Toc166748784" w:history="1">
        <w:r w:rsidR="005B2B13" w:rsidRPr="00280F20">
          <w:rPr>
            <w:rStyle w:val="Hyperlink"/>
            <w:noProof/>
          </w:rPr>
          <w:t>Calendar</w:t>
        </w:r>
        <w:r w:rsidR="005B2B13">
          <w:rPr>
            <w:noProof/>
            <w:webHidden/>
          </w:rPr>
          <w:tab/>
        </w:r>
        <w:r w:rsidR="005B2B13">
          <w:rPr>
            <w:noProof/>
            <w:webHidden/>
          </w:rPr>
          <w:fldChar w:fldCharType="begin"/>
        </w:r>
        <w:r w:rsidR="005B2B13">
          <w:rPr>
            <w:noProof/>
            <w:webHidden/>
          </w:rPr>
          <w:instrText xml:space="preserve"> PAGEREF _Toc166748784 \h </w:instrText>
        </w:r>
        <w:r w:rsidR="005B2B13">
          <w:rPr>
            <w:noProof/>
            <w:webHidden/>
          </w:rPr>
        </w:r>
        <w:r w:rsidR="005B2B13">
          <w:rPr>
            <w:noProof/>
            <w:webHidden/>
          </w:rPr>
          <w:fldChar w:fldCharType="separate"/>
        </w:r>
        <w:r w:rsidR="00FB627A">
          <w:rPr>
            <w:noProof/>
            <w:webHidden/>
          </w:rPr>
          <w:t>3</w:t>
        </w:r>
        <w:r w:rsidR="005B2B13">
          <w:rPr>
            <w:noProof/>
            <w:webHidden/>
          </w:rPr>
          <w:fldChar w:fldCharType="end"/>
        </w:r>
      </w:hyperlink>
    </w:p>
    <w:p w14:paraId="19928F91" w14:textId="568DD246" w:rsidR="005B2B13" w:rsidRDefault="00031B89">
      <w:pPr>
        <w:pStyle w:val="TOC2"/>
        <w:tabs>
          <w:tab w:val="right" w:leader="dot" w:pos="10456"/>
        </w:tabs>
        <w:rPr>
          <w:rFonts w:eastAsiaTheme="minorEastAsia"/>
          <w:noProof/>
          <w:sz w:val="24"/>
          <w:szCs w:val="24"/>
          <w:lang w:eastAsia="en-GB"/>
        </w:rPr>
      </w:pPr>
      <w:hyperlink w:anchor="_Toc166748785" w:history="1">
        <w:r w:rsidR="005B2B13" w:rsidRPr="00280F20">
          <w:rPr>
            <w:rStyle w:val="Hyperlink"/>
            <w:noProof/>
          </w:rPr>
          <w:t>Contact details</w:t>
        </w:r>
        <w:r w:rsidR="005B2B13">
          <w:rPr>
            <w:noProof/>
            <w:webHidden/>
          </w:rPr>
          <w:tab/>
        </w:r>
        <w:r w:rsidR="005B2B13">
          <w:rPr>
            <w:noProof/>
            <w:webHidden/>
          </w:rPr>
          <w:fldChar w:fldCharType="begin"/>
        </w:r>
        <w:r w:rsidR="005B2B13">
          <w:rPr>
            <w:noProof/>
            <w:webHidden/>
          </w:rPr>
          <w:instrText xml:space="preserve"> PAGEREF _Toc166748785 \h </w:instrText>
        </w:r>
        <w:r w:rsidR="005B2B13">
          <w:rPr>
            <w:noProof/>
            <w:webHidden/>
          </w:rPr>
        </w:r>
        <w:r w:rsidR="005B2B13">
          <w:rPr>
            <w:noProof/>
            <w:webHidden/>
          </w:rPr>
          <w:fldChar w:fldCharType="separate"/>
        </w:r>
        <w:r w:rsidR="00FB627A">
          <w:rPr>
            <w:noProof/>
            <w:webHidden/>
          </w:rPr>
          <w:t>4</w:t>
        </w:r>
        <w:r w:rsidR="005B2B13">
          <w:rPr>
            <w:noProof/>
            <w:webHidden/>
          </w:rPr>
          <w:fldChar w:fldCharType="end"/>
        </w:r>
      </w:hyperlink>
    </w:p>
    <w:p w14:paraId="269A693F" w14:textId="434F69AD" w:rsidR="005B2B13" w:rsidRDefault="00031B89">
      <w:pPr>
        <w:pStyle w:val="TOC1"/>
        <w:tabs>
          <w:tab w:val="right" w:leader="dot" w:pos="10456"/>
        </w:tabs>
        <w:rPr>
          <w:rFonts w:eastAsiaTheme="minorEastAsia"/>
          <w:noProof/>
          <w:sz w:val="24"/>
          <w:szCs w:val="24"/>
          <w:lang w:eastAsia="en-GB"/>
        </w:rPr>
      </w:pPr>
      <w:hyperlink w:anchor="_Toc166748786" w:history="1">
        <w:r w:rsidR="005B2B13" w:rsidRPr="00280F20">
          <w:rPr>
            <w:rStyle w:val="Hyperlink"/>
            <w:noProof/>
          </w:rPr>
          <w:t>Organisation</w:t>
        </w:r>
        <w:r w:rsidR="005B2B13">
          <w:rPr>
            <w:noProof/>
            <w:webHidden/>
          </w:rPr>
          <w:tab/>
        </w:r>
        <w:r w:rsidR="005B2B13">
          <w:rPr>
            <w:noProof/>
            <w:webHidden/>
          </w:rPr>
          <w:fldChar w:fldCharType="begin"/>
        </w:r>
        <w:r w:rsidR="005B2B13">
          <w:rPr>
            <w:noProof/>
            <w:webHidden/>
          </w:rPr>
          <w:instrText xml:space="preserve"> PAGEREF _Toc166748786 \h </w:instrText>
        </w:r>
        <w:r w:rsidR="005B2B13">
          <w:rPr>
            <w:noProof/>
            <w:webHidden/>
          </w:rPr>
        </w:r>
        <w:r w:rsidR="005B2B13">
          <w:rPr>
            <w:noProof/>
            <w:webHidden/>
          </w:rPr>
          <w:fldChar w:fldCharType="separate"/>
        </w:r>
        <w:r w:rsidR="00FB627A">
          <w:rPr>
            <w:noProof/>
            <w:webHidden/>
          </w:rPr>
          <w:t>5</w:t>
        </w:r>
        <w:r w:rsidR="005B2B13">
          <w:rPr>
            <w:noProof/>
            <w:webHidden/>
          </w:rPr>
          <w:fldChar w:fldCharType="end"/>
        </w:r>
      </w:hyperlink>
    </w:p>
    <w:p w14:paraId="0CC458E0" w14:textId="08A545F4" w:rsidR="005B2B13" w:rsidRDefault="00031B89">
      <w:pPr>
        <w:pStyle w:val="TOC1"/>
        <w:tabs>
          <w:tab w:val="right" w:leader="dot" w:pos="10456"/>
        </w:tabs>
        <w:rPr>
          <w:rFonts w:eastAsiaTheme="minorEastAsia"/>
          <w:noProof/>
          <w:sz w:val="24"/>
          <w:szCs w:val="24"/>
          <w:lang w:eastAsia="en-GB"/>
        </w:rPr>
      </w:pPr>
      <w:hyperlink w:anchor="_Toc166748787" w:history="1">
        <w:r w:rsidR="005B2B13" w:rsidRPr="00280F20">
          <w:rPr>
            <w:rStyle w:val="Hyperlink"/>
            <w:noProof/>
          </w:rPr>
          <w:t>Equipment</w:t>
        </w:r>
        <w:r w:rsidR="005B2B13">
          <w:rPr>
            <w:noProof/>
            <w:webHidden/>
          </w:rPr>
          <w:tab/>
        </w:r>
        <w:r w:rsidR="005B2B13">
          <w:rPr>
            <w:noProof/>
            <w:webHidden/>
          </w:rPr>
          <w:fldChar w:fldCharType="begin"/>
        </w:r>
        <w:r w:rsidR="005B2B13">
          <w:rPr>
            <w:noProof/>
            <w:webHidden/>
          </w:rPr>
          <w:instrText xml:space="preserve"> PAGEREF _Toc166748787 \h </w:instrText>
        </w:r>
        <w:r w:rsidR="005B2B13">
          <w:rPr>
            <w:noProof/>
            <w:webHidden/>
          </w:rPr>
        </w:r>
        <w:r w:rsidR="005B2B13">
          <w:rPr>
            <w:noProof/>
            <w:webHidden/>
          </w:rPr>
          <w:fldChar w:fldCharType="separate"/>
        </w:r>
        <w:r w:rsidR="00FB627A">
          <w:rPr>
            <w:noProof/>
            <w:webHidden/>
          </w:rPr>
          <w:t>5</w:t>
        </w:r>
        <w:r w:rsidR="005B2B13">
          <w:rPr>
            <w:noProof/>
            <w:webHidden/>
          </w:rPr>
          <w:fldChar w:fldCharType="end"/>
        </w:r>
      </w:hyperlink>
    </w:p>
    <w:p w14:paraId="63924BAF" w14:textId="131CA496" w:rsidR="005B2B13" w:rsidRDefault="00031B89">
      <w:pPr>
        <w:pStyle w:val="TOC1"/>
        <w:tabs>
          <w:tab w:val="right" w:leader="dot" w:pos="10456"/>
        </w:tabs>
        <w:rPr>
          <w:rFonts w:eastAsiaTheme="minorEastAsia"/>
          <w:noProof/>
          <w:sz w:val="24"/>
          <w:szCs w:val="24"/>
          <w:lang w:eastAsia="en-GB"/>
        </w:rPr>
      </w:pPr>
      <w:hyperlink w:anchor="_Toc166748788" w:history="1">
        <w:r w:rsidR="005B2B13" w:rsidRPr="00280F20">
          <w:rPr>
            <w:rStyle w:val="Hyperlink"/>
            <w:noProof/>
          </w:rPr>
          <w:t>Assessment</w:t>
        </w:r>
        <w:r w:rsidR="005B2B13">
          <w:rPr>
            <w:noProof/>
            <w:webHidden/>
          </w:rPr>
          <w:tab/>
        </w:r>
        <w:r w:rsidR="005B2B13">
          <w:rPr>
            <w:noProof/>
            <w:webHidden/>
          </w:rPr>
          <w:fldChar w:fldCharType="begin"/>
        </w:r>
        <w:r w:rsidR="005B2B13">
          <w:rPr>
            <w:noProof/>
            <w:webHidden/>
          </w:rPr>
          <w:instrText xml:space="preserve"> PAGEREF _Toc166748788 \h </w:instrText>
        </w:r>
        <w:r w:rsidR="005B2B13">
          <w:rPr>
            <w:noProof/>
            <w:webHidden/>
          </w:rPr>
        </w:r>
        <w:r w:rsidR="005B2B13">
          <w:rPr>
            <w:noProof/>
            <w:webHidden/>
          </w:rPr>
          <w:fldChar w:fldCharType="separate"/>
        </w:r>
        <w:r w:rsidR="00FB627A">
          <w:rPr>
            <w:noProof/>
            <w:webHidden/>
          </w:rPr>
          <w:t>6</w:t>
        </w:r>
        <w:r w:rsidR="005B2B13">
          <w:rPr>
            <w:noProof/>
            <w:webHidden/>
          </w:rPr>
          <w:fldChar w:fldCharType="end"/>
        </w:r>
      </w:hyperlink>
    </w:p>
    <w:p w14:paraId="6DAF2C63" w14:textId="2F806179" w:rsidR="005B2B13" w:rsidRDefault="00031B89">
      <w:pPr>
        <w:pStyle w:val="TOC2"/>
        <w:tabs>
          <w:tab w:val="right" w:leader="dot" w:pos="10456"/>
        </w:tabs>
        <w:rPr>
          <w:rFonts w:eastAsiaTheme="minorEastAsia"/>
          <w:noProof/>
          <w:sz w:val="24"/>
          <w:szCs w:val="24"/>
          <w:lang w:eastAsia="en-GB"/>
        </w:rPr>
      </w:pPr>
      <w:hyperlink w:anchor="_Toc166748790" w:history="1">
        <w:r w:rsidR="005B2B13" w:rsidRPr="00280F20">
          <w:rPr>
            <w:rStyle w:val="Hyperlink"/>
            <w:noProof/>
          </w:rPr>
          <w:t>Grade boundaries</w:t>
        </w:r>
        <w:r w:rsidR="005B2B13">
          <w:rPr>
            <w:noProof/>
            <w:webHidden/>
          </w:rPr>
          <w:tab/>
        </w:r>
        <w:r w:rsidR="005B2B13">
          <w:rPr>
            <w:noProof/>
            <w:webHidden/>
          </w:rPr>
          <w:fldChar w:fldCharType="begin"/>
        </w:r>
        <w:r w:rsidR="005B2B13">
          <w:rPr>
            <w:noProof/>
            <w:webHidden/>
          </w:rPr>
          <w:instrText xml:space="preserve"> PAGEREF _Toc166748790 \h </w:instrText>
        </w:r>
        <w:r w:rsidR="005B2B13">
          <w:rPr>
            <w:noProof/>
            <w:webHidden/>
          </w:rPr>
        </w:r>
        <w:r w:rsidR="005B2B13">
          <w:rPr>
            <w:noProof/>
            <w:webHidden/>
          </w:rPr>
          <w:fldChar w:fldCharType="separate"/>
        </w:r>
        <w:r w:rsidR="00FB627A">
          <w:rPr>
            <w:noProof/>
            <w:webHidden/>
          </w:rPr>
          <w:t>11</w:t>
        </w:r>
        <w:r w:rsidR="005B2B13">
          <w:rPr>
            <w:noProof/>
            <w:webHidden/>
          </w:rPr>
          <w:fldChar w:fldCharType="end"/>
        </w:r>
      </w:hyperlink>
    </w:p>
    <w:p w14:paraId="7446C414" w14:textId="7F4C886B" w:rsidR="005B2B13" w:rsidRDefault="00031B89">
      <w:pPr>
        <w:pStyle w:val="TOC2"/>
        <w:tabs>
          <w:tab w:val="right" w:leader="dot" w:pos="10456"/>
        </w:tabs>
        <w:rPr>
          <w:rFonts w:eastAsiaTheme="minorEastAsia"/>
          <w:noProof/>
          <w:sz w:val="24"/>
          <w:szCs w:val="24"/>
          <w:lang w:eastAsia="en-GB"/>
        </w:rPr>
      </w:pPr>
      <w:hyperlink w:anchor="_Toc166748791" w:history="1">
        <w:r w:rsidR="005B2B13" w:rsidRPr="00280F20">
          <w:rPr>
            <w:rStyle w:val="Hyperlink"/>
            <w:noProof/>
          </w:rPr>
          <w:t>Internal assessments</w:t>
        </w:r>
        <w:r w:rsidR="005B2B13">
          <w:rPr>
            <w:noProof/>
            <w:webHidden/>
          </w:rPr>
          <w:tab/>
        </w:r>
        <w:r w:rsidR="005B2B13">
          <w:rPr>
            <w:noProof/>
            <w:webHidden/>
          </w:rPr>
          <w:fldChar w:fldCharType="begin"/>
        </w:r>
        <w:r w:rsidR="005B2B13">
          <w:rPr>
            <w:noProof/>
            <w:webHidden/>
          </w:rPr>
          <w:instrText xml:space="preserve"> PAGEREF _Toc166748791 \h </w:instrText>
        </w:r>
        <w:r w:rsidR="005B2B13">
          <w:rPr>
            <w:noProof/>
            <w:webHidden/>
          </w:rPr>
        </w:r>
        <w:r w:rsidR="005B2B13">
          <w:rPr>
            <w:noProof/>
            <w:webHidden/>
          </w:rPr>
          <w:fldChar w:fldCharType="separate"/>
        </w:r>
        <w:r w:rsidR="00FB627A">
          <w:rPr>
            <w:noProof/>
            <w:webHidden/>
          </w:rPr>
          <w:t>12</w:t>
        </w:r>
        <w:r w:rsidR="005B2B13">
          <w:rPr>
            <w:noProof/>
            <w:webHidden/>
          </w:rPr>
          <w:fldChar w:fldCharType="end"/>
        </w:r>
      </w:hyperlink>
    </w:p>
    <w:p w14:paraId="2F705215" w14:textId="18756DE1" w:rsidR="005B2B13" w:rsidRDefault="00031B89">
      <w:pPr>
        <w:pStyle w:val="TOC1"/>
        <w:tabs>
          <w:tab w:val="right" w:leader="dot" w:pos="10456"/>
        </w:tabs>
        <w:rPr>
          <w:rFonts w:eastAsiaTheme="minorEastAsia"/>
          <w:noProof/>
          <w:sz w:val="24"/>
          <w:szCs w:val="24"/>
          <w:lang w:eastAsia="en-GB"/>
        </w:rPr>
      </w:pPr>
      <w:hyperlink w:anchor="_Toc166748794" w:history="1">
        <w:r w:rsidR="005B2B13" w:rsidRPr="00280F20">
          <w:rPr>
            <w:rStyle w:val="Hyperlink"/>
            <w:noProof/>
          </w:rPr>
          <w:t>5</w:t>
        </w:r>
        <w:r w:rsidR="00A32411">
          <w:rPr>
            <w:rStyle w:val="Hyperlink"/>
            <w:noProof/>
          </w:rPr>
          <w:t>/7</w:t>
        </w:r>
        <w:r w:rsidR="005B2B13" w:rsidRPr="00280F20">
          <w:rPr>
            <w:rStyle w:val="Hyperlink"/>
            <w:noProof/>
          </w:rPr>
          <w:t xml:space="preserve"> hours in… </w:t>
        </w:r>
        <w:r w:rsidR="001624ED">
          <w:rPr>
            <w:rStyle w:val="Hyperlink"/>
            <w:noProof/>
          </w:rPr>
          <w:t>Fine Art</w:t>
        </w:r>
        <w:r w:rsidR="005B2B13">
          <w:rPr>
            <w:noProof/>
            <w:webHidden/>
          </w:rPr>
          <w:tab/>
        </w:r>
        <w:r w:rsidR="005B2B13">
          <w:rPr>
            <w:noProof/>
            <w:webHidden/>
          </w:rPr>
          <w:fldChar w:fldCharType="begin"/>
        </w:r>
        <w:r w:rsidR="005B2B13">
          <w:rPr>
            <w:noProof/>
            <w:webHidden/>
          </w:rPr>
          <w:instrText xml:space="preserve"> PAGEREF _Toc166748794 \h </w:instrText>
        </w:r>
        <w:r w:rsidR="005B2B13">
          <w:rPr>
            <w:noProof/>
            <w:webHidden/>
          </w:rPr>
        </w:r>
        <w:r w:rsidR="005B2B13">
          <w:rPr>
            <w:noProof/>
            <w:webHidden/>
          </w:rPr>
          <w:fldChar w:fldCharType="separate"/>
        </w:r>
        <w:r w:rsidR="00FB627A">
          <w:rPr>
            <w:noProof/>
            <w:webHidden/>
          </w:rPr>
          <w:t>12</w:t>
        </w:r>
        <w:r w:rsidR="005B2B13">
          <w:rPr>
            <w:noProof/>
            <w:webHidden/>
          </w:rPr>
          <w:fldChar w:fldCharType="end"/>
        </w:r>
      </w:hyperlink>
    </w:p>
    <w:p w14:paraId="0309C188" w14:textId="59F5DA6C" w:rsidR="005B2B13" w:rsidRDefault="00031B89">
      <w:pPr>
        <w:pStyle w:val="TOC1"/>
        <w:tabs>
          <w:tab w:val="right" w:leader="dot" w:pos="10456"/>
        </w:tabs>
        <w:rPr>
          <w:rFonts w:eastAsiaTheme="minorEastAsia"/>
          <w:noProof/>
          <w:sz w:val="24"/>
          <w:szCs w:val="24"/>
          <w:lang w:eastAsia="en-GB"/>
        </w:rPr>
      </w:pPr>
      <w:hyperlink w:anchor="_Toc166748795" w:history="1">
        <w:r w:rsidR="005B2B13" w:rsidRPr="00280F20">
          <w:rPr>
            <w:rStyle w:val="Hyperlink"/>
            <w:noProof/>
          </w:rPr>
          <w:t>Supercurricular</w:t>
        </w:r>
        <w:r w:rsidR="005B2B13">
          <w:rPr>
            <w:noProof/>
            <w:webHidden/>
          </w:rPr>
          <w:tab/>
        </w:r>
        <w:r w:rsidR="005B2B13">
          <w:rPr>
            <w:noProof/>
            <w:webHidden/>
          </w:rPr>
          <w:fldChar w:fldCharType="begin"/>
        </w:r>
        <w:r w:rsidR="005B2B13">
          <w:rPr>
            <w:noProof/>
            <w:webHidden/>
          </w:rPr>
          <w:instrText xml:space="preserve"> PAGEREF _Toc166748795 \h </w:instrText>
        </w:r>
        <w:r w:rsidR="005B2B13">
          <w:rPr>
            <w:noProof/>
            <w:webHidden/>
          </w:rPr>
        </w:r>
        <w:r w:rsidR="005B2B13">
          <w:rPr>
            <w:noProof/>
            <w:webHidden/>
          </w:rPr>
          <w:fldChar w:fldCharType="separate"/>
        </w:r>
        <w:r w:rsidR="00FB627A">
          <w:rPr>
            <w:noProof/>
            <w:webHidden/>
          </w:rPr>
          <w:t>13</w:t>
        </w:r>
        <w:r w:rsidR="005B2B13">
          <w:rPr>
            <w:noProof/>
            <w:webHidden/>
          </w:rPr>
          <w:fldChar w:fldCharType="end"/>
        </w:r>
      </w:hyperlink>
    </w:p>
    <w:p w14:paraId="28521FFA" w14:textId="0FC6643D" w:rsidR="005B2B13" w:rsidRDefault="00031B89">
      <w:pPr>
        <w:pStyle w:val="TOC2"/>
        <w:tabs>
          <w:tab w:val="right" w:leader="dot" w:pos="10456"/>
        </w:tabs>
        <w:rPr>
          <w:rFonts w:eastAsiaTheme="minorEastAsia"/>
          <w:noProof/>
          <w:sz w:val="24"/>
          <w:szCs w:val="24"/>
          <w:lang w:eastAsia="en-GB"/>
        </w:rPr>
      </w:pPr>
      <w:hyperlink w:anchor="_Toc166748796" w:history="1">
        <w:r w:rsidR="005B2B13" w:rsidRPr="00280F20">
          <w:rPr>
            <w:rStyle w:val="Hyperlink"/>
            <w:noProof/>
          </w:rPr>
          <w:t>Read</w:t>
        </w:r>
        <w:r w:rsidR="005B2B13">
          <w:rPr>
            <w:noProof/>
            <w:webHidden/>
          </w:rPr>
          <w:tab/>
        </w:r>
        <w:r w:rsidR="005B2B13">
          <w:rPr>
            <w:noProof/>
            <w:webHidden/>
          </w:rPr>
          <w:fldChar w:fldCharType="begin"/>
        </w:r>
        <w:r w:rsidR="005B2B13">
          <w:rPr>
            <w:noProof/>
            <w:webHidden/>
          </w:rPr>
          <w:instrText xml:space="preserve"> PAGEREF _Toc166748796 \h </w:instrText>
        </w:r>
        <w:r w:rsidR="005B2B13">
          <w:rPr>
            <w:noProof/>
            <w:webHidden/>
          </w:rPr>
        </w:r>
        <w:r w:rsidR="005B2B13">
          <w:rPr>
            <w:noProof/>
            <w:webHidden/>
          </w:rPr>
          <w:fldChar w:fldCharType="separate"/>
        </w:r>
        <w:r w:rsidR="00FB627A">
          <w:rPr>
            <w:noProof/>
            <w:webHidden/>
          </w:rPr>
          <w:t>13</w:t>
        </w:r>
        <w:r w:rsidR="005B2B13">
          <w:rPr>
            <w:noProof/>
            <w:webHidden/>
          </w:rPr>
          <w:fldChar w:fldCharType="end"/>
        </w:r>
      </w:hyperlink>
    </w:p>
    <w:p w14:paraId="71A17BAF" w14:textId="281AEC6E" w:rsidR="005B2B13" w:rsidRDefault="00031B89">
      <w:pPr>
        <w:pStyle w:val="TOC2"/>
        <w:tabs>
          <w:tab w:val="right" w:leader="dot" w:pos="10456"/>
        </w:tabs>
        <w:rPr>
          <w:rFonts w:eastAsiaTheme="minorEastAsia"/>
          <w:noProof/>
          <w:sz w:val="24"/>
          <w:szCs w:val="24"/>
          <w:lang w:eastAsia="en-GB"/>
        </w:rPr>
      </w:pPr>
      <w:hyperlink w:anchor="_Toc166748797" w:history="1">
        <w:r w:rsidR="005B2B13" w:rsidRPr="00280F20">
          <w:rPr>
            <w:rStyle w:val="Hyperlink"/>
            <w:noProof/>
          </w:rPr>
          <w:t>Watch</w:t>
        </w:r>
        <w:r w:rsidR="005B2B13">
          <w:rPr>
            <w:noProof/>
            <w:webHidden/>
          </w:rPr>
          <w:tab/>
        </w:r>
        <w:r w:rsidR="005B2B13">
          <w:rPr>
            <w:noProof/>
            <w:webHidden/>
          </w:rPr>
          <w:fldChar w:fldCharType="begin"/>
        </w:r>
        <w:r w:rsidR="005B2B13">
          <w:rPr>
            <w:noProof/>
            <w:webHidden/>
          </w:rPr>
          <w:instrText xml:space="preserve"> PAGEREF _Toc166748797 \h </w:instrText>
        </w:r>
        <w:r w:rsidR="005B2B13">
          <w:rPr>
            <w:noProof/>
            <w:webHidden/>
          </w:rPr>
        </w:r>
        <w:r w:rsidR="005B2B13">
          <w:rPr>
            <w:noProof/>
            <w:webHidden/>
          </w:rPr>
          <w:fldChar w:fldCharType="separate"/>
        </w:r>
        <w:r w:rsidR="00FB627A">
          <w:rPr>
            <w:noProof/>
            <w:webHidden/>
          </w:rPr>
          <w:t>13</w:t>
        </w:r>
        <w:r w:rsidR="005B2B13">
          <w:rPr>
            <w:noProof/>
            <w:webHidden/>
          </w:rPr>
          <w:fldChar w:fldCharType="end"/>
        </w:r>
      </w:hyperlink>
    </w:p>
    <w:p w14:paraId="23043CBC" w14:textId="3FBCBE4E" w:rsidR="005B2B13" w:rsidRDefault="00031B89">
      <w:pPr>
        <w:pStyle w:val="TOC1"/>
        <w:tabs>
          <w:tab w:val="right" w:leader="dot" w:pos="10456"/>
        </w:tabs>
        <w:rPr>
          <w:rFonts w:eastAsiaTheme="minorEastAsia"/>
          <w:noProof/>
          <w:sz w:val="24"/>
          <w:szCs w:val="24"/>
          <w:lang w:eastAsia="en-GB"/>
        </w:rPr>
      </w:pPr>
      <w:hyperlink w:anchor="_Toc166748801" w:history="1">
        <w:r w:rsidR="005B2B13" w:rsidRPr="00280F20">
          <w:rPr>
            <w:rStyle w:val="Hyperlink"/>
            <w:noProof/>
          </w:rPr>
          <w:t xml:space="preserve">Write like a </w:t>
        </w:r>
        <w:r w:rsidR="001624ED">
          <w:rPr>
            <w:rStyle w:val="Hyperlink"/>
            <w:noProof/>
          </w:rPr>
          <w:t>Artist</w:t>
        </w:r>
        <w:r w:rsidR="005B2B13">
          <w:rPr>
            <w:noProof/>
            <w:webHidden/>
          </w:rPr>
          <w:tab/>
        </w:r>
        <w:r w:rsidR="005B2B13">
          <w:rPr>
            <w:noProof/>
            <w:webHidden/>
          </w:rPr>
          <w:fldChar w:fldCharType="begin"/>
        </w:r>
        <w:r w:rsidR="005B2B13">
          <w:rPr>
            <w:noProof/>
            <w:webHidden/>
          </w:rPr>
          <w:instrText xml:space="preserve"> PAGEREF _Toc166748801 \h </w:instrText>
        </w:r>
        <w:r w:rsidR="005B2B13">
          <w:rPr>
            <w:noProof/>
            <w:webHidden/>
          </w:rPr>
        </w:r>
        <w:r w:rsidR="005B2B13">
          <w:rPr>
            <w:noProof/>
            <w:webHidden/>
          </w:rPr>
          <w:fldChar w:fldCharType="separate"/>
        </w:r>
        <w:r w:rsidR="00FB627A">
          <w:rPr>
            <w:noProof/>
            <w:webHidden/>
          </w:rPr>
          <w:t>14</w:t>
        </w:r>
        <w:r w:rsidR="005B2B13">
          <w:rPr>
            <w:noProof/>
            <w:webHidden/>
          </w:rPr>
          <w:fldChar w:fldCharType="end"/>
        </w:r>
      </w:hyperlink>
    </w:p>
    <w:p w14:paraId="749AB8E2" w14:textId="3AE5B78F" w:rsidR="005B2B13" w:rsidRDefault="00031B89">
      <w:pPr>
        <w:pStyle w:val="TOC2"/>
        <w:tabs>
          <w:tab w:val="right" w:leader="dot" w:pos="10456"/>
        </w:tabs>
        <w:rPr>
          <w:rFonts w:eastAsiaTheme="minorEastAsia"/>
          <w:noProof/>
          <w:sz w:val="24"/>
          <w:szCs w:val="24"/>
          <w:lang w:eastAsia="en-GB"/>
        </w:rPr>
      </w:pPr>
      <w:hyperlink w:anchor="_Toc166748802" w:history="1">
        <w:r w:rsidR="005B2B13" w:rsidRPr="00280F20">
          <w:rPr>
            <w:rStyle w:val="Hyperlink"/>
            <w:noProof/>
          </w:rPr>
          <w:t>Command words</w:t>
        </w:r>
        <w:r w:rsidR="005B2B13">
          <w:rPr>
            <w:noProof/>
            <w:webHidden/>
          </w:rPr>
          <w:tab/>
        </w:r>
        <w:r w:rsidR="005B2B13">
          <w:rPr>
            <w:noProof/>
            <w:webHidden/>
          </w:rPr>
          <w:fldChar w:fldCharType="begin"/>
        </w:r>
        <w:r w:rsidR="005B2B13">
          <w:rPr>
            <w:noProof/>
            <w:webHidden/>
          </w:rPr>
          <w:instrText xml:space="preserve"> PAGEREF _Toc166748802 \h </w:instrText>
        </w:r>
        <w:r w:rsidR="005B2B13">
          <w:rPr>
            <w:noProof/>
            <w:webHidden/>
          </w:rPr>
        </w:r>
        <w:r w:rsidR="005B2B13">
          <w:rPr>
            <w:noProof/>
            <w:webHidden/>
          </w:rPr>
          <w:fldChar w:fldCharType="separate"/>
        </w:r>
        <w:r w:rsidR="00FB627A">
          <w:rPr>
            <w:noProof/>
            <w:webHidden/>
          </w:rPr>
          <w:t>14</w:t>
        </w:r>
        <w:r w:rsidR="005B2B13">
          <w:rPr>
            <w:noProof/>
            <w:webHidden/>
          </w:rPr>
          <w:fldChar w:fldCharType="end"/>
        </w:r>
      </w:hyperlink>
    </w:p>
    <w:p w14:paraId="7CF2FC46" w14:textId="5F3B1087" w:rsidR="005B2B13" w:rsidRDefault="00031B89">
      <w:pPr>
        <w:pStyle w:val="TOC1"/>
        <w:tabs>
          <w:tab w:val="right" w:leader="dot" w:pos="10456"/>
        </w:tabs>
        <w:rPr>
          <w:rFonts w:eastAsiaTheme="minorEastAsia"/>
          <w:noProof/>
          <w:sz w:val="24"/>
          <w:szCs w:val="24"/>
          <w:lang w:eastAsia="en-GB"/>
        </w:rPr>
      </w:pPr>
      <w:hyperlink w:anchor="_Toc166748804" w:history="1">
        <w:r w:rsidR="005B2B13" w:rsidRPr="00280F20">
          <w:rPr>
            <w:rStyle w:val="Hyperlink"/>
            <w:noProof/>
          </w:rPr>
          <w:t xml:space="preserve">How to write your </w:t>
        </w:r>
        <w:r w:rsidR="00D104B9">
          <w:rPr>
            <w:rStyle w:val="Hyperlink"/>
            <w:noProof/>
          </w:rPr>
          <w:t>related study</w:t>
        </w:r>
        <w:r w:rsidR="005B2B13">
          <w:rPr>
            <w:noProof/>
            <w:webHidden/>
          </w:rPr>
          <w:tab/>
        </w:r>
        <w:r w:rsidR="005B2B13">
          <w:rPr>
            <w:noProof/>
            <w:webHidden/>
          </w:rPr>
          <w:fldChar w:fldCharType="begin"/>
        </w:r>
        <w:r w:rsidR="005B2B13">
          <w:rPr>
            <w:noProof/>
            <w:webHidden/>
          </w:rPr>
          <w:instrText xml:space="preserve"> PAGEREF _Toc166748804 \h </w:instrText>
        </w:r>
        <w:r w:rsidR="005B2B13">
          <w:rPr>
            <w:noProof/>
            <w:webHidden/>
          </w:rPr>
        </w:r>
        <w:r w:rsidR="005B2B13">
          <w:rPr>
            <w:noProof/>
            <w:webHidden/>
          </w:rPr>
          <w:fldChar w:fldCharType="separate"/>
        </w:r>
        <w:r w:rsidR="00FB627A">
          <w:rPr>
            <w:noProof/>
            <w:webHidden/>
          </w:rPr>
          <w:t>18</w:t>
        </w:r>
        <w:r w:rsidR="005B2B13">
          <w:rPr>
            <w:noProof/>
            <w:webHidden/>
          </w:rPr>
          <w:fldChar w:fldCharType="end"/>
        </w:r>
      </w:hyperlink>
    </w:p>
    <w:p w14:paraId="7FD38712" w14:textId="486E78BB" w:rsidR="00BC43EC" w:rsidRDefault="00F3323B">
      <w:r w:rsidRPr="00BC29F0">
        <w:fldChar w:fldCharType="end"/>
      </w:r>
      <w:r w:rsidR="00E02318" w:rsidRPr="00BC29F0">
        <w:t xml:space="preserve"> </w:t>
      </w:r>
      <w:r w:rsidR="00BC43EC" w:rsidRPr="00BC29F0">
        <w:br w:type="page"/>
      </w:r>
    </w:p>
    <w:p w14:paraId="1C0A46C7" w14:textId="77777777" w:rsidR="001D6ACB" w:rsidRDefault="001D6ACB" w:rsidP="001D6ACB">
      <w:pPr>
        <w:pStyle w:val="Heading1"/>
      </w:pPr>
      <w:bookmarkStart w:id="4" w:name="_Toc166748780"/>
      <w:r>
        <w:lastRenderedPageBreak/>
        <w:t>Course details</w:t>
      </w:r>
      <w:bookmarkEnd w:id="4"/>
    </w:p>
    <w:p w14:paraId="05C64506" w14:textId="77777777" w:rsidR="001D6ACB" w:rsidRDefault="001D6ACB" w:rsidP="001D6ACB">
      <w:pPr>
        <w:pStyle w:val="Heading2"/>
      </w:pPr>
      <w:bookmarkStart w:id="5" w:name="_Toc166748781"/>
      <w:r>
        <w:t>Qualification</w:t>
      </w:r>
      <w:bookmarkEnd w:id="5"/>
    </w:p>
    <w:p w14:paraId="792F8656" w14:textId="7BD91AE6" w:rsidR="00E25764" w:rsidRPr="00E25764" w:rsidRDefault="00507B16" w:rsidP="00E25764">
      <w:r>
        <w:t>OCR</w:t>
      </w:r>
      <w:r w:rsidR="00E25764">
        <w:t xml:space="preserve"> A-Level </w:t>
      </w:r>
      <w:r>
        <w:t>Fine Art</w:t>
      </w:r>
    </w:p>
    <w:p w14:paraId="4FF457D8" w14:textId="488C6030" w:rsidR="00E25764" w:rsidRDefault="001D6ACB" w:rsidP="001D6ACB">
      <w:pPr>
        <w:pStyle w:val="Heading2"/>
      </w:pPr>
      <w:bookmarkStart w:id="6" w:name="_Toc166748782"/>
      <w:r>
        <w:t>Specification</w:t>
      </w:r>
      <w:bookmarkEnd w:id="6"/>
    </w:p>
    <w:bookmarkStart w:id="7" w:name="_Toc166748783"/>
    <w:p w14:paraId="31B14B28" w14:textId="2FD9A543" w:rsidR="006D3CF3" w:rsidRDefault="006D3CF3" w:rsidP="001D6ACB">
      <w:pPr>
        <w:pStyle w:val="Heading2"/>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fldChar w:fldCharType="begin"/>
      </w:r>
      <w:r>
        <w:rPr>
          <w:rFonts w:asciiTheme="minorHAnsi" w:eastAsiaTheme="minorHAnsi" w:hAnsiTheme="minorHAnsi" w:cstheme="minorBidi"/>
          <w:color w:val="auto"/>
          <w:sz w:val="22"/>
          <w:szCs w:val="22"/>
        </w:rPr>
        <w:instrText>HYPERLINK "</w:instrText>
      </w:r>
      <w:r w:rsidRPr="00113BF1">
        <w:rPr>
          <w:rFonts w:asciiTheme="minorHAnsi" w:eastAsiaTheme="minorHAnsi" w:hAnsiTheme="minorHAnsi" w:cstheme="minorBidi"/>
          <w:color w:val="auto"/>
          <w:sz w:val="22"/>
          <w:szCs w:val="22"/>
        </w:rPr>
        <w:instrText>https://www.ocr.org.uk/qualifications/as-and-a-level/art-and-design-h200-h600-from-2015/specification-at-a-glance/</w:instrText>
      </w:r>
      <w:r>
        <w:rPr>
          <w:rFonts w:asciiTheme="minorHAnsi" w:eastAsiaTheme="minorHAnsi" w:hAnsiTheme="minorHAnsi" w:cstheme="minorBidi"/>
          <w:color w:val="auto"/>
          <w:sz w:val="22"/>
          <w:szCs w:val="22"/>
        </w:rPr>
        <w:instrText>"</w:instrText>
      </w:r>
      <w:r>
        <w:rPr>
          <w:rFonts w:asciiTheme="minorHAnsi" w:eastAsiaTheme="minorHAnsi" w:hAnsiTheme="minorHAnsi" w:cstheme="minorBidi"/>
          <w:color w:val="auto"/>
          <w:sz w:val="22"/>
          <w:szCs w:val="22"/>
        </w:rPr>
        <w:fldChar w:fldCharType="separate"/>
      </w:r>
      <w:r w:rsidRPr="009C19F8">
        <w:rPr>
          <w:rStyle w:val="Hyperlink"/>
          <w:rFonts w:asciiTheme="minorHAnsi" w:eastAsiaTheme="minorHAnsi" w:hAnsiTheme="minorHAnsi" w:cstheme="minorBidi"/>
          <w:sz w:val="22"/>
          <w:szCs w:val="22"/>
        </w:rPr>
        <w:t>https://www.ocr.org.uk/qualifications/as-and-a-level/art-and-design-h200-h600-from-2015/specification-at-a-glance/</w:t>
      </w:r>
      <w:r>
        <w:rPr>
          <w:rFonts w:asciiTheme="minorHAnsi" w:eastAsiaTheme="minorHAnsi" w:hAnsiTheme="minorHAnsi" w:cstheme="minorBidi"/>
          <w:color w:val="auto"/>
          <w:sz w:val="22"/>
          <w:szCs w:val="22"/>
        </w:rPr>
        <w:fldChar w:fldCharType="end"/>
      </w:r>
    </w:p>
    <w:p w14:paraId="132B5DEC" w14:textId="673D31ED" w:rsidR="001D6ACB" w:rsidRDefault="001D6ACB" w:rsidP="001D6ACB">
      <w:pPr>
        <w:pStyle w:val="Heading2"/>
      </w:pPr>
      <w:r>
        <w:t>Entry Requirements</w:t>
      </w:r>
      <w:bookmarkEnd w:id="7"/>
    </w:p>
    <w:p w14:paraId="00C94D04" w14:textId="24E2FDA6" w:rsidR="006265DB" w:rsidRDefault="006265DB" w:rsidP="00D86722">
      <w:pPr>
        <w:pStyle w:val="ListParagraph"/>
        <w:numPr>
          <w:ilvl w:val="0"/>
          <w:numId w:val="1"/>
        </w:numPr>
      </w:pPr>
      <w:r>
        <w:t>Grade 4 in GCSE English Language or GCSE English Literature, 5 in GCSE Maths</w:t>
      </w:r>
    </w:p>
    <w:p w14:paraId="6E9EB98F" w14:textId="595D3EE4" w:rsidR="00894901" w:rsidRPr="00AB1E2C" w:rsidRDefault="006D3CF3" w:rsidP="006D3CF3">
      <w:pPr>
        <w:pStyle w:val="ListParagraph"/>
        <w:numPr>
          <w:ilvl w:val="0"/>
          <w:numId w:val="1"/>
        </w:numPr>
      </w:pPr>
      <w:r>
        <w:t>Grade 4 in Art and Design, Graphics or Textiles</w:t>
      </w:r>
      <w:r w:rsidR="00154A62">
        <w:t xml:space="preserve"> at GCSE</w:t>
      </w:r>
    </w:p>
    <w:p w14:paraId="7F9EF8FD" w14:textId="62CDD91B" w:rsidR="001D6ACB" w:rsidRDefault="001D6ACB" w:rsidP="001D6ACB">
      <w:pPr>
        <w:pStyle w:val="Heading2"/>
      </w:pPr>
      <w:bookmarkStart w:id="8" w:name="_Toc166748784"/>
      <w:r>
        <w:t>Calendar</w:t>
      </w:r>
      <w:bookmarkEnd w:id="8"/>
      <w:r w:rsidR="00E9012A">
        <w:t xml:space="preserve"> for Year 12</w:t>
      </w:r>
      <w:r w:rsidR="0031102C">
        <w:t>/13 (</w:t>
      </w:r>
      <w:r w:rsidR="00DD10A2">
        <w:t>term1)</w:t>
      </w:r>
    </w:p>
    <w:tbl>
      <w:tblPr>
        <w:tblStyle w:val="TableGrid"/>
        <w:tblW w:w="0" w:type="auto"/>
        <w:tblLook w:val="04A0" w:firstRow="1" w:lastRow="0" w:firstColumn="1" w:lastColumn="0" w:noHBand="0" w:noVBand="1"/>
      </w:tblPr>
      <w:tblGrid>
        <w:gridCol w:w="1663"/>
        <w:gridCol w:w="6094"/>
        <w:gridCol w:w="620"/>
        <w:gridCol w:w="701"/>
        <w:gridCol w:w="702"/>
        <w:gridCol w:w="676"/>
      </w:tblGrid>
      <w:tr w:rsidR="0081419F" w14:paraId="043A79AD" w14:textId="77777777" w:rsidTr="003B2216">
        <w:tc>
          <w:tcPr>
            <w:tcW w:w="1742" w:type="dxa"/>
          </w:tcPr>
          <w:p w14:paraId="17E54E0C" w14:textId="013AF6EB" w:rsidR="0081419F" w:rsidRDefault="00EC40A1" w:rsidP="00894901">
            <w:r>
              <w:t>Half Term</w:t>
            </w:r>
          </w:p>
        </w:tc>
        <w:tc>
          <w:tcPr>
            <w:tcW w:w="6333" w:type="dxa"/>
          </w:tcPr>
          <w:p w14:paraId="52EFDD67" w14:textId="758A0D4C" w:rsidR="0081419F" w:rsidRDefault="00EC40A1" w:rsidP="00894901">
            <w:r>
              <w:t>Description of activity</w:t>
            </w:r>
          </w:p>
        </w:tc>
        <w:tc>
          <w:tcPr>
            <w:tcW w:w="284" w:type="dxa"/>
          </w:tcPr>
          <w:p w14:paraId="570D975A" w14:textId="49F96BF2" w:rsidR="0081419F" w:rsidRDefault="00EC40A1" w:rsidP="00894901">
            <w:r>
              <w:t>AO1</w:t>
            </w:r>
          </w:p>
        </w:tc>
        <w:tc>
          <w:tcPr>
            <w:tcW w:w="708" w:type="dxa"/>
          </w:tcPr>
          <w:p w14:paraId="3F7436DB" w14:textId="7EB732F7" w:rsidR="0081419F" w:rsidRDefault="00EC40A1" w:rsidP="00894901">
            <w:r>
              <w:t>AO2</w:t>
            </w:r>
          </w:p>
        </w:tc>
        <w:tc>
          <w:tcPr>
            <w:tcW w:w="709" w:type="dxa"/>
          </w:tcPr>
          <w:p w14:paraId="68693D42" w14:textId="23B7706D" w:rsidR="0081419F" w:rsidRDefault="00EC40A1" w:rsidP="00894901">
            <w:r>
              <w:t>AO3</w:t>
            </w:r>
          </w:p>
        </w:tc>
        <w:tc>
          <w:tcPr>
            <w:tcW w:w="680" w:type="dxa"/>
          </w:tcPr>
          <w:p w14:paraId="285FF4AE" w14:textId="3E3316ED" w:rsidR="0081419F" w:rsidRDefault="00EC40A1" w:rsidP="00894901">
            <w:r>
              <w:t>AO4</w:t>
            </w:r>
          </w:p>
        </w:tc>
      </w:tr>
      <w:tr w:rsidR="0081419F" w14:paraId="65EC1647" w14:textId="77777777" w:rsidTr="00C173AC">
        <w:tc>
          <w:tcPr>
            <w:tcW w:w="1742" w:type="dxa"/>
          </w:tcPr>
          <w:p w14:paraId="525A99BE" w14:textId="0B051CCE" w:rsidR="0081419F" w:rsidRDefault="00405D20" w:rsidP="00894901">
            <w:r>
              <w:t>Sept – Oct</w:t>
            </w:r>
          </w:p>
        </w:tc>
        <w:tc>
          <w:tcPr>
            <w:tcW w:w="6333" w:type="dxa"/>
          </w:tcPr>
          <w:p w14:paraId="4C6A4323" w14:textId="77777777" w:rsidR="0027707F" w:rsidRPr="00FB50C2" w:rsidRDefault="0027707F" w:rsidP="0027707F">
            <w:pPr>
              <w:pStyle w:val="NoSpacing"/>
              <w:rPr>
                <w:rFonts w:asciiTheme="minorHAnsi" w:hAnsiTheme="minorHAnsi"/>
                <w:b/>
                <w:color w:val="000000" w:themeColor="text1"/>
                <w:sz w:val="22"/>
                <w:szCs w:val="20"/>
              </w:rPr>
            </w:pPr>
            <w:r w:rsidRPr="00FB50C2">
              <w:rPr>
                <w:rFonts w:asciiTheme="minorHAnsi" w:hAnsiTheme="minorHAnsi"/>
                <w:b/>
                <w:color w:val="000000" w:themeColor="text1"/>
                <w:sz w:val="22"/>
                <w:szCs w:val="20"/>
              </w:rPr>
              <w:t>Observations</w:t>
            </w:r>
          </w:p>
          <w:p w14:paraId="239E8656" w14:textId="77777777" w:rsidR="0027707F" w:rsidRPr="00FB50C2" w:rsidRDefault="0027707F" w:rsidP="0027707F">
            <w:pPr>
              <w:pStyle w:val="NoSpacing"/>
              <w:rPr>
                <w:rFonts w:asciiTheme="minorHAnsi" w:hAnsiTheme="minorHAnsi"/>
                <w:b/>
                <w:color w:val="000000" w:themeColor="text1"/>
                <w:sz w:val="22"/>
                <w:szCs w:val="20"/>
              </w:rPr>
            </w:pPr>
            <w:r w:rsidRPr="00FB50C2">
              <w:rPr>
                <w:rFonts w:asciiTheme="minorHAnsi" w:hAnsiTheme="minorHAnsi"/>
                <w:color w:val="000000" w:themeColor="text1"/>
                <w:sz w:val="22"/>
                <w:szCs w:val="20"/>
              </w:rPr>
              <w:t>Title Page for Human Form project using a reference image and a medium(s) of choice.</w:t>
            </w:r>
          </w:p>
          <w:p w14:paraId="139444F2" w14:textId="77777777" w:rsidR="0027707F" w:rsidRPr="00FB50C2" w:rsidRDefault="0027707F" w:rsidP="0027707F">
            <w:pPr>
              <w:pStyle w:val="NoSpacing"/>
              <w:rPr>
                <w:rFonts w:asciiTheme="minorHAnsi" w:hAnsiTheme="minorHAnsi"/>
                <w:b/>
                <w:color w:val="000000" w:themeColor="text1"/>
                <w:sz w:val="22"/>
                <w:szCs w:val="20"/>
              </w:rPr>
            </w:pPr>
            <w:r w:rsidRPr="00FB50C2">
              <w:rPr>
                <w:rFonts w:asciiTheme="minorHAnsi" w:hAnsiTheme="minorHAnsi"/>
                <w:color w:val="000000" w:themeColor="text1"/>
                <w:sz w:val="22"/>
                <w:szCs w:val="20"/>
              </w:rPr>
              <w:t xml:space="preserve">Observational drawings of mannequins x4 on mixed media background exploring composition, proportion and tonal modelling. </w:t>
            </w:r>
            <w:r>
              <w:rPr>
                <w:rFonts w:asciiTheme="minorHAnsi" w:hAnsiTheme="minorHAnsi"/>
                <w:color w:val="000000" w:themeColor="text1"/>
                <w:sz w:val="22"/>
                <w:szCs w:val="20"/>
              </w:rPr>
              <w:t>(</w:t>
            </w:r>
            <w:r w:rsidRPr="00FB50C2">
              <w:rPr>
                <w:rFonts w:asciiTheme="minorHAnsi" w:hAnsiTheme="minorHAnsi"/>
                <w:color w:val="000000" w:themeColor="text1"/>
                <w:sz w:val="22"/>
                <w:szCs w:val="20"/>
              </w:rPr>
              <w:t>Pencil, biro, pen &amp; wash and chalk pastel</w:t>
            </w:r>
            <w:r>
              <w:rPr>
                <w:rFonts w:asciiTheme="minorHAnsi" w:hAnsiTheme="minorHAnsi"/>
                <w:color w:val="000000" w:themeColor="text1"/>
                <w:sz w:val="22"/>
                <w:szCs w:val="20"/>
              </w:rPr>
              <w:t>)</w:t>
            </w:r>
          </w:p>
          <w:p w14:paraId="47660AF7" w14:textId="77777777" w:rsidR="0038255A" w:rsidRPr="00FB50C2" w:rsidRDefault="0038255A" w:rsidP="0038255A">
            <w:pPr>
              <w:pStyle w:val="NoSpacing"/>
              <w:rPr>
                <w:rFonts w:asciiTheme="minorHAnsi" w:hAnsiTheme="minorHAnsi"/>
                <w:b/>
                <w:color w:val="000000" w:themeColor="text1"/>
                <w:sz w:val="22"/>
                <w:szCs w:val="20"/>
              </w:rPr>
            </w:pPr>
            <w:r w:rsidRPr="00FB50C2">
              <w:rPr>
                <w:rFonts w:asciiTheme="minorHAnsi" w:hAnsiTheme="minorHAnsi"/>
                <w:b/>
                <w:color w:val="000000" w:themeColor="text1"/>
                <w:sz w:val="22"/>
                <w:szCs w:val="20"/>
              </w:rPr>
              <w:t>Hand – Oil painting on canvas</w:t>
            </w:r>
          </w:p>
          <w:p w14:paraId="30BF88C9" w14:textId="1AF6A29D" w:rsidR="0038255A" w:rsidRPr="00FB50C2" w:rsidRDefault="0038255A" w:rsidP="0038255A">
            <w:pPr>
              <w:pStyle w:val="NoSpacing"/>
              <w:rPr>
                <w:rFonts w:asciiTheme="minorHAnsi" w:hAnsiTheme="minorHAnsi"/>
                <w:color w:val="000000" w:themeColor="text1"/>
                <w:sz w:val="22"/>
                <w:szCs w:val="20"/>
              </w:rPr>
            </w:pPr>
            <w:r w:rsidRPr="00FB50C2">
              <w:rPr>
                <w:rFonts w:asciiTheme="minorHAnsi" w:hAnsiTheme="minorHAnsi"/>
                <w:color w:val="000000" w:themeColor="text1"/>
                <w:sz w:val="22"/>
                <w:szCs w:val="20"/>
              </w:rPr>
              <w:t xml:space="preserve">35+ primary photographs of hands. Digital edits </w:t>
            </w:r>
            <w:r w:rsidR="00600766" w:rsidRPr="00FB50C2">
              <w:rPr>
                <w:rFonts w:asciiTheme="minorHAnsi" w:hAnsiTheme="minorHAnsi"/>
                <w:color w:val="000000" w:themeColor="text1"/>
                <w:sz w:val="22"/>
                <w:szCs w:val="20"/>
              </w:rPr>
              <w:t>adjusting</w:t>
            </w:r>
            <w:r w:rsidRPr="00FB50C2">
              <w:rPr>
                <w:rFonts w:asciiTheme="minorHAnsi" w:hAnsiTheme="minorHAnsi"/>
                <w:color w:val="000000" w:themeColor="text1"/>
                <w:sz w:val="22"/>
                <w:szCs w:val="20"/>
              </w:rPr>
              <w:t xml:space="preserve"> brightness, contrast, </w:t>
            </w:r>
            <w:proofErr w:type="gramStart"/>
            <w:r w:rsidRPr="00FB50C2">
              <w:rPr>
                <w:rFonts w:asciiTheme="minorHAnsi" w:hAnsiTheme="minorHAnsi"/>
                <w:color w:val="000000" w:themeColor="text1"/>
                <w:sz w:val="22"/>
                <w:szCs w:val="20"/>
              </w:rPr>
              <w:t>vibrancy</w:t>
            </w:r>
            <w:proofErr w:type="gramEnd"/>
            <w:r w:rsidRPr="00FB50C2">
              <w:rPr>
                <w:rFonts w:asciiTheme="minorHAnsi" w:hAnsiTheme="minorHAnsi"/>
                <w:color w:val="000000" w:themeColor="text1"/>
                <w:sz w:val="22"/>
                <w:szCs w:val="20"/>
              </w:rPr>
              <w:t xml:space="preserve"> and saturation.</w:t>
            </w:r>
          </w:p>
          <w:p w14:paraId="3EEF65CE" w14:textId="77777777" w:rsidR="0038255A" w:rsidRPr="00FB50C2" w:rsidRDefault="0038255A" w:rsidP="0038255A">
            <w:pPr>
              <w:pStyle w:val="NoSpacing"/>
              <w:rPr>
                <w:rFonts w:asciiTheme="minorHAnsi" w:hAnsiTheme="minorHAnsi"/>
                <w:color w:val="000000" w:themeColor="text1"/>
                <w:sz w:val="22"/>
                <w:szCs w:val="20"/>
              </w:rPr>
            </w:pPr>
            <w:r w:rsidRPr="00FB50C2">
              <w:rPr>
                <w:rFonts w:asciiTheme="minorHAnsi" w:hAnsiTheme="minorHAnsi"/>
                <w:color w:val="000000" w:themeColor="text1"/>
                <w:sz w:val="22"/>
                <w:szCs w:val="20"/>
              </w:rPr>
              <w:t xml:space="preserve">Research on </w:t>
            </w:r>
            <w:proofErr w:type="spellStart"/>
            <w:r w:rsidRPr="00FB50C2">
              <w:rPr>
                <w:rFonts w:asciiTheme="minorHAnsi" w:hAnsiTheme="minorHAnsi"/>
                <w:b/>
                <w:color w:val="000000" w:themeColor="text1"/>
                <w:sz w:val="22"/>
                <w:szCs w:val="20"/>
              </w:rPr>
              <w:t>Wanjin</w:t>
            </w:r>
            <w:proofErr w:type="spellEnd"/>
            <w:r w:rsidRPr="00FB50C2">
              <w:rPr>
                <w:rFonts w:asciiTheme="minorHAnsi" w:hAnsiTheme="minorHAnsi"/>
                <w:b/>
                <w:color w:val="000000" w:themeColor="text1"/>
                <w:sz w:val="22"/>
                <w:szCs w:val="20"/>
              </w:rPr>
              <w:t xml:space="preserve"> </w:t>
            </w:r>
            <w:proofErr w:type="spellStart"/>
            <w:r w:rsidRPr="00FB50C2">
              <w:rPr>
                <w:rFonts w:asciiTheme="minorHAnsi" w:hAnsiTheme="minorHAnsi"/>
                <w:b/>
                <w:color w:val="000000" w:themeColor="text1"/>
                <w:sz w:val="22"/>
                <w:szCs w:val="20"/>
              </w:rPr>
              <w:t>Gim</w:t>
            </w:r>
            <w:proofErr w:type="spellEnd"/>
            <w:r w:rsidRPr="00FB50C2">
              <w:rPr>
                <w:rFonts w:asciiTheme="minorHAnsi" w:hAnsiTheme="minorHAnsi"/>
                <w:b/>
                <w:color w:val="000000" w:themeColor="text1"/>
                <w:sz w:val="22"/>
                <w:szCs w:val="20"/>
              </w:rPr>
              <w:t xml:space="preserve"> &amp; Lucien Freud</w:t>
            </w:r>
            <w:r w:rsidRPr="00FB50C2">
              <w:rPr>
                <w:rFonts w:asciiTheme="minorHAnsi" w:hAnsiTheme="minorHAnsi"/>
                <w:color w:val="000000" w:themeColor="text1"/>
                <w:sz w:val="22"/>
                <w:szCs w:val="20"/>
              </w:rPr>
              <w:t>.</w:t>
            </w:r>
            <w:r w:rsidRPr="00FB50C2">
              <w:rPr>
                <w:color w:val="000000" w:themeColor="text1"/>
              </w:rPr>
              <w:t xml:space="preserve"> </w:t>
            </w:r>
            <w:r w:rsidRPr="00FB50C2">
              <w:rPr>
                <w:rFonts w:asciiTheme="minorHAnsi" w:hAnsiTheme="minorHAnsi"/>
                <w:color w:val="000000" w:themeColor="text1"/>
                <w:sz w:val="22"/>
                <w:szCs w:val="20"/>
              </w:rPr>
              <w:t xml:space="preserve">Include: Stylistic title, concise bio, contextual </w:t>
            </w:r>
            <w:proofErr w:type="gramStart"/>
            <w:r w:rsidRPr="00FB50C2">
              <w:rPr>
                <w:rFonts w:asciiTheme="minorHAnsi" w:hAnsiTheme="minorHAnsi"/>
                <w:color w:val="000000" w:themeColor="text1"/>
                <w:sz w:val="22"/>
                <w:szCs w:val="20"/>
              </w:rPr>
              <w:t>analysis</w:t>
            </w:r>
            <w:proofErr w:type="gramEnd"/>
            <w:r w:rsidRPr="00FB50C2">
              <w:rPr>
                <w:rFonts w:asciiTheme="minorHAnsi" w:hAnsiTheme="minorHAnsi"/>
                <w:color w:val="000000" w:themeColor="text1"/>
                <w:sz w:val="22"/>
                <w:szCs w:val="20"/>
              </w:rPr>
              <w:t xml:space="preserve"> and images.</w:t>
            </w:r>
          </w:p>
          <w:p w14:paraId="78C8FB31" w14:textId="01216110" w:rsidR="0081419F" w:rsidRDefault="0038255A" w:rsidP="0038255A">
            <w:r w:rsidRPr="00FB50C2">
              <w:rPr>
                <w:color w:val="000000" w:themeColor="text1"/>
                <w:szCs w:val="20"/>
              </w:rPr>
              <w:t>Painting of hand using oil paints. Record photos evidencing development.</w:t>
            </w:r>
          </w:p>
        </w:tc>
        <w:tc>
          <w:tcPr>
            <w:tcW w:w="284" w:type="dxa"/>
          </w:tcPr>
          <w:p w14:paraId="51597997" w14:textId="77777777" w:rsidR="0081419F" w:rsidRDefault="0081419F" w:rsidP="00894901"/>
        </w:tc>
        <w:tc>
          <w:tcPr>
            <w:tcW w:w="708" w:type="dxa"/>
            <w:shd w:val="clear" w:color="auto" w:fill="83CAEB" w:themeFill="accent1" w:themeFillTint="66"/>
          </w:tcPr>
          <w:p w14:paraId="709A7A2F" w14:textId="77777777" w:rsidR="0081419F" w:rsidRPr="001703EA" w:rsidRDefault="0081419F" w:rsidP="00894901">
            <w:pPr>
              <w:rPr>
                <w:highlight w:val="cyan"/>
              </w:rPr>
            </w:pPr>
          </w:p>
        </w:tc>
        <w:tc>
          <w:tcPr>
            <w:tcW w:w="709" w:type="dxa"/>
            <w:shd w:val="clear" w:color="auto" w:fill="83CAEB" w:themeFill="accent1" w:themeFillTint="66"/>
          </w:tcPr>
          <w:p w14:paraId="714E3F3A" w14:textId="77777777" w:rsidR="0081419F" w:rsidRPr="001703EA" w:rsidRDefault="0081419F" w:rsidP="00894901">
            <w:pPr>
              <w:rPr>
                <w:highlight w:val="cyan"/>
              </w:rPr>
            </w:pPr>
          </w:p>
        </w:tc>
        <w:tc>
          <w:tcPr>
            <w:tcW w:w="680" w:type="dxa"/>
          </w:tcPr>
          <w:p w14:paraId="61DC9279" w14:textId="77777777" w:rsidR="0081419F" w:rsidRDefault="0081419F" w:rsidP="00894901"/>
        </w:tc>
      </w:tr>
      <w:tr w:rsidR="0081419F" w14:paraId="1F8F363A" w14:textId="77777777" w:rsidTr="006057B5">
        <w:tc>
          <w:tcPr>
            <w:tcW w:w="1742" w:type="dxa"/>
          </w:tcPr>
          <w:p w14:paraId="2D1F9855" w14:textId="5745AD63" w:rsidR="0081419F" w:rsidRDefault="00405D20" w:rsidP="00894901">
            <w:r>
              <w:t xml:space="preserve">Nov </w:t>
            </w:r>
            <w:r w:rsidR="00A97FB0">
              <w:t>–</w:t>
            </w:r>
            <w:r>
              <w:t xml:space="preserve"> </w:t>
            </w:r>
            <w:r w:rsidR="00A97FB0">
              <w:t>Dec</w:t>
            </w:r>
          </w:p>
        </w:tc>
        <w:tc>
          <w:tcPr>
            <w:tcW w:w="6333" w:type="dxa"/>
          </w:tcPr>
          <w:p w14:paraId="0F1733FE" w14:textId="77777777" w:rsidR="002A5152" w:rsidRPr="00FB50C2" w:rsidRDefault="002A5152" w:rsidP="002A5152">
            <w:pPr>
              <w:pStyle w:val="NoSpacing"/>
              <w:rPr>
                <w:rFonts w:asciiTheme="minorHAnsi" w:hAnsiTheme="minorHAnsi"/>
                <w:b/>
                <w:color w:val="000000" w:themeColor="text1"/>
                <w:sz w:val="22"/>
                <w:szCs w:val="20"/>
              </w:rPr>
            </w:pPr>
            <w:r w:rsidRPr="00FB50C2">
              <w:rPr>
                <w:rFonts w:asciiTheme="minorHAnsi" w:hAnsiTheme="minorHAnsi"/>
                <w:b/>
                <w:color w:val="000000" w:themeColor="text1"/>
                <w:sz w:val="22"/>
                <w:szCs w:val="20"/>
              </w:rPr>
              <w:t xml:space="preserve">Foreshortened Limb(s) – Acrylic on acetate </w:t>
            </w:r>
          </w:p>
          <w:p w14:paraId="08323F24" w14:textId="77777777" w:rsidR="002A5152" w:rsidRPr="00FB50C2" w:rsidRDefault="002A5152" w:rsidP="002A5152">
            <w:pPr>
              <w:pStyle w:val="NoSpacing"/>
              <w:rPr>
                <w:rFonts w:asciiTheme="minorHAnsi" w:hAnsiTheme="minorHAnsi"/>
                <w:color w:val="000000" w:themeColor="text1"/>
                <w:sz w:val="22"/>
                <w:szCs w:val="20"/>
              </w:rPr>
            </w:pPr>
            <w:r w:rsidRPr="00FB50C2">
              <w:rPr>
                <w:rFonts w:asciiTheme="minorHAnsi" w:hAnsiTheme="minorHAnsi"/>
                <w:color w:val="000000" w:themeColor="text1"/>
                <w:sz w:val="22"/>
                <w:szCs w:val="20"/>
              </w:rPr>
              <w:t xml:space="preserve">Collage on foreshortening recording examples of historic and contemporary works </w:t>
            </w:r>
            <w:proofErr w:type="gramStart"/>
            <w:r w:rsidRPr="00FB50C2">
              <w:rPr>
                <w:rFonts w:asciiTheme="minorHAnsi" w:hAnsiTheme="minorHAnsi"/>
                <w:i/>
                <w:color w:val="000000" w:themeColor="text1"/>
                <w:sz w:val="22"/>
                <w:szCs w:val="20"/>
              </w:rPr>
              <w:t>e.g.</w:t>
            </w:r>
            <w:proofErr w:type="gramEnd"/>
            <w:r w:rsidRPr="00FB50C2">
              <w:rPr>
                <w:rFonts w:asciiTheme="minorHAnsi" w:hAnsiTheme="minorHAnsi"/>
                <w:i/>
                <w:color w:val="000000" w:themeColor="text1"/>
                <w:sz w:val="22"/>
                <w:szCs w:val="20"/>
              </w:rPr>
              <w:t xml:space="preserve"> Lamentation of Christ (Mantegna), Duarte Vitoria, Cristina </w:t>
            </w:r>
            <w:proofErr w:type="spellStart"/>
            <w:r w:rsidRPr="00FB50C2">
              <w:rPr>
                <w:rFonts w:asciiTheme="minorHAnsi" w:hAnsiTheme="minorHAnsi"/>
                <w:i/>
                <w:color w:val="000000" w:themeColor="text1"/>
                <w:sz w:val="22"/>
                <w:szCs w:val="20"/>
              </w:rPr>
              <w:t>Troufa</w:t>
            </w:r>
            <w:proofErr w:type="spellEnd"/>
            <w:r w:rsidRPr="00FB50C2">
              <w:rPr>
                <w:rFonts w:asciiTheme="minorHAnsi" w:hAnsiTheme="minorHAnsi"/>
                <w:i/>
                <w:color w:val="000000" w:themeColor="text1"/>
                <w:sz w:val="22"/>
                <w:szCs w:val="20"/>
              </w:rPr>
              <w:t xml:space="preserve"> etc.</w:t>
            </w:r>
          </w:p>
          <w:p w14:paraId="0AACED79" w14:textId="77777777" w:rsidR="002A5152" w:rsidRPr="00FB50C2" w:rsidRDefault="002A5152" w:rsidP="002A5152">
            <w:pPr>
              <w:pStyle w:val="NoSpacing"/>
              <w:rPr>
                <w:rFonts w:asciiTheme="minorHAnsi" w:hAnsiTheme="minorHAnsi"/>
                <w:color w:val="000000" w:themeColor="text1"/>
                <w:sz w:val="22"/>
                <w:szCs w:val="20"/>
              </w:rPr>
            </w:pPr>
            <w:r w:rsidRPr="00FB50C2">
              <w:rPr>
                <w:rFonts w:asciiTheme="minorHAnsi" w:hAnsiTheme="minorHAnsi"/>
                <w:color w:val="000000" w:themeColor="text1"/>
                <w:sz w:val="22"/>
                <w:szCs w:val="20"/>
              </w:rPr>
              <w:t>35+ primary photographs of the human form evidencing foreshortening.</w:t>
            </w:r>
          </w:p>
          <w:p w14:paraId="271EE093" w14:textId="77777777" w:rsidR="002A5152" w:rsidRDefault="002A5152" w:rsidP="002A5152">
            <w:pPr>
              <w:pStyle w:val="NoSpacing"/>
              <w:rPr>
                <w:rFonts w:asciiTheme="minorHAnsi" w:hAnsiTheme="minorHAnsi"/>
                <w:color w:val="000000" w:themeColor="text1"/>
                <w:sz w:val="22"/>
                <w:szCs w:val="20"/>
              </w:rPr>
            </w:pPr>
            <w:r w:rsidRPr="00FB50C2">
              <w:rPr>
                <w:rFonts w:asciiTheme="minorHAnsi" w:hAnsiTheme="minorHAnsi"/>
                <w:color w:val="000000" w:themeColor="text1"/>
                <w:sz w:val="22"/>
                <w:szCs w:val="20"/>
              </w:rPr>
              <w:t xml:space="preserve">Research sheet and study on </w:t>
            </w:r>
            <w:r w:rsidRPr="00FB50C2">
              <w:rPr>
                <w:rFonts w:asciiTheme="minorHAnsi" w:hAnsiTheme="minorHAnsi"/>
                <w:b/>
                <w:color w:val="000000" w:themeColor="text1"/>
                <w:sz w:val="22"/>
                <w:szCs w:val="20"/>
              </w:rPr>
              <w:t xml:space="preserve">Duarte Vitoria or Cristina </w:t>
            </w:r>
            <w:proofErr w:type="spellStart"/>
            <w:r w:rsidRPr="00FB50C2">
              <w:rPr>
                <w:rFonts w:asciiTheme="minorHAnsi" w:hAnsiTheme="minorHAnsi"/>
                <w:b/>
                <w:color w:val="000000" w:themeColor="text1"/>
                <w:sz w:val="22"/>
                <w:szCs w:val="20"/>
              </w:rPr>
              <w:t>Troufa</w:t>
            </w:r>
            <w:proofErr w:type="spellEnd"/>
            <w:r w:rsidRPr="00FB50C2">
              <w:rPr>
                <w:rFonts w:asciiTheme="minorHAnsi" w:hAnsiTheme="minorHAnsi"/>
                <w:color w:val="000000" w:themeColor="text1"/>
                <w:sz w:val="22"/>
                <w:szCs w:val="20"/>
              </w:rPr>
              <w:t xml:space="preserve">. Include: Stylistic title, concise bio, contextual </w:t>
            </w:r>
            <w:proofErr w:type="gramStart"/>
            <w:r w:rsidRPr="00FB50C2">
              <w:rPr>
                <w:rFonts w:asciiTheme="minorHAnsi" w:hAnsiTheme="minorHAnsi"/>
                <w:color w:val="000000" w:themeColor="text1"/>
                <w:sz w:val="22"/>
                <w:szCs w:val="20"/>
              </w:rPr>
              <w:t>analysis</w:t>
            </w:r>
            <w:proofErr w:type="gramEnd"/>
            <w:r w:rsidRPr="00FB50C2">
              <w:rPr>
                <w:rFonts w:asciiTheme="minorHAnsi" w:hAnsiTheme="minorHAnsi"/>
                <w:color w:val="000000" w:themeColor="text1"/>
                <w:sz w:val="22"/>
                <w:szCs w:val="20"/>
              </w:rPr>
              <w:t xml:space="preserve"> and images. Produce an A4/A3 study of limbs on acetate using acrylic paint.  Record photos evidencing development.</w:t>
            </w:r>
          </w:p>
          <w:p w14:paraId="669A21EB" w14:textId="77777777" w:rsidR="002A5152" w:rsidRPr="00FB50C2" w:rsidRDefault="002A5152" w:rsidP="002A5152">
            <w:pPr>
              <w:pStyle w:val="NoSpacing"/>
              <w:ind w:left="720"/>
              <w:rPr>
                <w:rFonts w:asciiTheme="minorHAnsi" w:hAnsiTheme="minorHAnsi"/>
                <w:color w:val="000000" w:themeColor="text1"/>
                <w:sz w:val="22"/>
                <w:szCs w:val="20"/>
              </w:rPr>
            </w:pPr>
          </w:p>
          <w:p w14:paraId="42142F41" w14:textId="77777777" w:rsidR="002A5152" w:rsidRPr="00D34224" w:rsidRDefault="002A5152" w:rsidP="002A5152">
            <w:pPr>
              <w:pStyle w:val="NoSpacing"/>
              <w:rPr>
                <w:rFonts w:asciiTheme="minorHAnsi" w:hAnsiTheme="minorHAnsi"/>
                <w:b/>
                <w:color w:val="000000" w:themeColor="text1"/>
                <w:sz w:val="22"/>
                <w:szCs w:val="20"/>
              </w:rPr>
            </w:pPr>
            <w:r w:rsidRPr="00D34224">
              <w:rPr>
                <w:rFonts w:asciiTheme="minorHAnsi" w:hAnsiTheme="minorHAnsi"/>
                <w:b/>
                <w:color w:val="000000" w:themeColor="text1"/>
                <w:sz w:val="22"/>
                <w:szCs w:val="20"/>
              </w:rPr>
              <w:t>Portrait – Charcoal and acrylic glaze on gesso paper</w:t>
            </w:r>
          </w:p>
          <w:p w14:paraId="1B65A642" w14:textId="77777777" w:rsidR="002A5152" w:rsidRPr="00FB50C2" w:rsidRDefault="002A5152" w:rsidP="002A5152">
            <w:pPr>
              <w:pStyle w:val="NoSpacing"/>
              <w:rPr>
                <w:rFonts w:asciiTheme="minorHAnsi" w:hAnsiTheme="minorHAnsi"/>
                <w:color w:val="000000" w:themeColor="text1"/>
                <w:sz w:val="22"/>
                <w:szCs w:val="20"/>
              </w:rPr>
            </w:pPr>
            <w:r w:rsidRPr="00FB50C2">
              <w:rPr>
                <w:rFonts w:asciiTheme="minorHAnsi" w:hAnsiTheme="minorHAnsi"/>
                <w:color w:val="000000" w:themeColor="text1"/>
                <w:sz w:val="22"/>
                <w:szCs w:val="20"/>
              </w:rPr>
              <w:t>35+ primary photographs of a portrait evidencing high contrast.</w:t>
            </w:r>
          </w:p>
          <w:p w14:paraId="3023B5FE" w14:textId="653998EE" w:rsidR="0081419F" w:rsidRDefault="002A5152" w:rsidP="002A5152">
            <w:r w:rsidRPr="00FB50C2">
              <w:rPr>
                <w:color w:val="000000" w:themeColor="text1"/>
                <w:szCs w:val="20"/>
              </w:rPr>
              <w:t xml:space="preserve">Research sheet and study on Anthony Barrow. Include: Stylistic title, concise bio, contextual </w:t>
            </w:r>
            <w:proofErr w:type="gramStart"/>
            <w:r w:rsidRPr="00FB50C2">
              <w:rPr>
                <w:color w:val="000000" w:themeColor="text1"/>
                <w:szCs w:val="20"/>
              </w:rPr>
              <w:t>analysis</w:t>
            </w:r>
            <w:proofErr w:type="gramEnd"/>
            <w:r w:rsidRPr="00FB50C2">
              <w:rPr>
                <w:color w:val="000000" w:themeColor="text1"/>
                <w:szCs w:val="20"/>
              </w:rPr>
              <w:t xml:space="preserve"> and images. Produce a </w:t>
            </w:r>
            <w:r w:rsidR="00600766" w:rsidRPr="00FB50C2">
              <w:rPr>
                <w:color w:val="000000" w:themeColor="text1"/>
                <w:szCs w:val="20"/>
              </w:rPr>
              <w:t>large-scale</w:t>
            </w:r>
            <w:r w:rsidRPr="00FB50C2">
              <w:rPr>
                <w:color w:val="000000" w:themeColor="text1"/>
                <w:szCs w:val="20"/>
              </w:rPr>
              <w:t xml:space="preserve"> charcoal and acrylic glaze portrait on gesso paper in the style of </w:t>
            </w:r>
            <w:r w:rsidRPr="00FB50C2">
              <w:rPr>
                <w:b/>
                <w:color w:val="000000" w:themeColor="text1"/>
                <w:szCs w:val="20"/>
              </w:rPr>
              <w:t>Anthony Barrow</w:t>
            </w:r>
            <w:r>
              <w:rPr>
                <w:color w:val="000000" w:themeColor="text1"/>
                <w:szCs w:val="20"/>
              </w:rPr>
              <w:t xml:space="preserve">. </w:t>
            </w:r>
            <w:r w:rsidRPr="00FB50C2">
              <w:rPr>
                <w:color w:val="000000" w:themeColor="text1"/>
                <w:szCs w:val="20"/>
              </w:rPr>
              <w:t>Record photos evidencing development.</w:t>
            </w:r>
          </w:p>
        </w:tc>
        <w:tc>
          <w:tcPr>
            <w:tcW w:w="284" w:type="dxa"/>
          </w:tcPr>
          <w:p w14:paraId="6509A531" w14:textId="77777777" w:rsidR="0081419F" w:rsidRDefault="0081419F" w:rsidP="00894901"/>
        </w:tc>
        <w:tc>
          <w:tcPr>
            <w:tcW w:w="708" w:type="dxa"/>
            <w:shd w:val="clear" w:color="auto" w:fill="83CAEB" w:themeFill="accent1" w:themeFillTint="66"/>
          </w:tcPr>
          <w:p w14:paraId="3E13336D" w14:textId="77777777" w:rsidR="0081419F" w:rsidRDefault="0081419F" w:rsidP="00894901"/>
        </w:tc>
        <w:tc>
          <w:tcPr>
            <w:tcW w:w="709" w:type="dxa"/>
            <w:shd w:val="clear" w:color="auto" w:fill="83CAEB" w:themeFill="accent1" w:themeFillTint="66"/>
          </w:tcPr>
          <w:p w14:paraId="01A8A249" w14:textId="77777777" w:rsidR="0081419F" w:rsidRDefault="0081419F" w:rsidP="00894901"/>
        </w:tc>
        <w:tc>
          <w:tcPr>
            <w:tcW w:w="680" w:type="dxa"/>
          </w:tcPr>
          <w:p w14:paraId="3D667B26" w14:textId="77777777" w:rsidR="0081419F" w:rsidRDefault="0081419F" w:rsidP="00894901"/>
        </w:tc>
      </w:tr>
      <w:tr w:rsidR="0081419F" w14:paraId="2CAB8584" w14:textId="77777777" w:rsidTr="00A610A4">
        <w:tc>
          <w:tcPr>
            <w:tcW w:w="1742" w:type="dxa"/>
          </w:tcPr>
          <w:p w14:paraId="542010B5" w14:textId="44BF62F8" w:rsidR="0081419F" w:rsidRDefault="00165855" w:rsidP="00894901">
            <w:r>
              <w:t>Jan – Feb</w:t>
            </w:r>
          </w:p>
        </w:tc>
        <w:tc>
          <w:tcPr>
            <w:tcW w:w="6333" w:type="dxa"/>
          </w:tcPr>
          <w:p w14:paraId="52C30C1F" w14:textId="77777777" w:rsidR="00D377E1" w:rsidRPr="0018516E" w:rsidRDefault="00D377E1" w:rsidP="00D377E1">
            <w:pPr>
              <w:pStyle w:val="NoSpacing"/>
              <w:rPr>
                <w:rFonts w:asciiTheme="minorHAnsi" w:hAnsiTheme="minorHAnsi"/>
                <w:b/>
                <w:color w:val="000000" w:themeColor="text1"/>
                <w:sz w:val="22"/>
                <w:szCs w:val="20"/>
                <w:u w:val="single"/>
              </w:rPr>
            </w:pPr>
            <w:r w:rsidRPr="0018516E">
              <w:rPr>
                <w:rFonts w:asciiTheme="minorHAnsi" w:hAnsiTheme="minorHAnsi"/>
                <w:b/>
                <w:color w:val="000000" w:themeColor="text1"/>
                <w:sz w:val="22"/>
                <w:szCs w:val="20"/>
                <w:u w:val="single"/>
              </w:rPr>
              <w:t>Extended Project</w:t>
            </w:r>
          </w:p>
          <w:p w14:paraId="1FB4EE82" w14:textId="77777777" w:rsidR="00D377E1" w:rsidRPr="0018516E" w:rsidRDefault="00D377E1" w:rsidP="00D377E1">
            <w:pPr>
              <w:pStyle w:val="NoSpacing"/>
              <w:rPr>
                <w:rFonts w:asciiTheme="minorHAnsi" w:hAnsiTheme="minorHAnsi"/>
                <w:color w:val="000000" w:themeColor="text1"/>
                <w:sz w:val="22"/>
                <w:szCs w:val="20"/>
              </w:rPr>
            </w:pPr>
            <w:r w:rsidRPr="0018516E">
              <w:rPr>
                <w:rFonts w:asciiTheme="minorHAnsi" w:hAnsiTheme="minorHAnsi"/>
                <w:b/>
                <w:color w:val="000000" w:themeColor="text1"/>
                <w:sz w:val="22"/>
                <w:szCs w:val="20"/>
              </w:rPr>
              <w:t>Mind map</w:t>
            </w:r>
            <w:r w:rsidRPr="0018516E">
              <w:rPr>
                <w:rFonts w:asciiTheme="minorHAnsi" w:hAnsiTheme="minorHAnsi"/>
                <w:color w:val="000000" w:themeColor="text1"/>
                <w:sz w:val="22"/>
                <w:szCs w:val="20"/>
              </w:rPr>
              <w:t xml:space="preserve"> which includes: A good composition, stylistic title, drawings/paintings of relevant imagery, skilful application of the formal elements and annotations mind mapping the theme.</w:t>
            </w:r>
          </w:p>
          <w:p w14:paraId="7B2EC49E" w14:textId="77777777" w:rsidR="00D377E1" w:rsidRPr="0018516E" w:rsidRDefault="00D377E1" w:rsidP="00D377E1">
            <w:pPr>
              <w:pStyle w:val="NoSpacing"/>
              <w:rPr>
                <w:rFonts w:asciiTheme="minorHAnsi" w:hAnsiTheme="minorHAnsi"/>
                <w:color w:val="000000" w:themeColor="text1"/>
                <w:sz w:val="22"/>
                <w:szCs w:val="20"/>
              </w:rPr>
            </w:pPr>
            <w:r w:rsidRPr="0018516E">
              <w:rPr>
                <w:rFonts w:asciiTheme="minorHAnsi" w:hAnsiTheme="minorHAnsi"/>
                <w:b/>
                <w:color w:val="000000" w:themeColor="text1"/>
                <w:sz w:val="22"/>
                <w:szCs w:val="20"/>
              </w:rPr>
              <w:lastRenderedPageBreak/>
              <w:t>Visual collage</w:t>
            </w:r>
            <w:r w:rsidRPr="0018516E">
              <w:rPr>
                <w:rFonts w:asciiTheme="minorHAnsi" w:hAnsiTheme="minorHAnsi"/>
                <w:color w:val="000000" w:themeColor="text1"/>
                <w:sz w:val="22"/>
                <w:szCs w:val="20"/>
              </w:rPr>
              <w:t xml:space="preserve"> using secondary images representing the theme.</w:t>
            </w:r>
          </w:p>
          <w:p w14:paraId="4C39E7F8" w14:textId="2B8A1D70" w:rsidR="00D377E1" w:rsidRPr="0018516E" w:rsidRDefault="00D377E1" w:rsidP="00D377E1">
            <w:pPr>
              <w:pStyle w:val="NoSpacing"/>
              <w:rPr>
                <w:rFonts w:asciiTheme="minorHAnsi" w:hAnsiTheme="minorHAnsi"/>
                <w:color w:val="000000" w:themeColor="text1"/>
                <w:sz w:val="22"/>
                <w:szCs w:val="20"/>
              </w:rPr>
            </w:pPr>
            <w:r w:rsidRPr="0018516E">
              <w:rPr>
                <w:rFonts w:asciiTheme="minorHAnsi" w:hAnsiTheme="minorHAnsi"/>
                <w:b/>
                <w:color w:val="000000" w:themeColor="text1"/>
                <w:sz w:val="22"/>
                <w:szCs w:val="20"/>
              </w:rPr>
              <w:t xml:space="preserve">Statement of intent </w:t>
            </w:r>
            <w:r w:rsidR="006B4E2E" w:rsidRPr="0018516E">
              <w:rPr>
                <w:rFonts w:asciiTheme="minorHAnsi" w:hAnsiTheme="minorHAnsi"/>
                <w:color w:val="000000" w:themeColor="text1"/>
                <w:sz w:val="22"/>
                <w:szCs w:val="20"/>
              </w:rPr>
              <w:t>referring</w:t>
            </w:r>
            <w:r w:rsidRPr="0018516E">
              <w:rPr>
                <w:rFonts w:asciiTheme="minorHAnsi" w:hAnsiTheme="minorHAnsi"/>
                <w:color w:val="000000" w:themeColor="text1"/>
                <w:sz w:val="22"/>
                <w:szCs w:val="20"/>
              </w:rPr>
              <w:t xml:space="preserve"> to each of the assessment objectives.</w:t>
            </w:r>
          </w:p>
          <w:p w14:paraId="6484F79F" w14:textId="77777777" w:rsidR="00D377E1" w:rsidRPr="0018516E" w:rsidRDefault="00D377E1" w:rsidP="00D377E1">
            <w:pPr>
              <w:pStyle w:val="NoSpacing"/>
              <w:rPr>
                <w:rFonts w:asciiTheme="minorHAnsi" w:hAnsiTheme="minorHAnsi"/>
                <w:color w:val="000000" w:themeColor="text1"/>
                <w:sz w:val="22"/>
                <w:szCs w:val="22"/>
              </w:rPr>
            </w:pPr>
            <w:r w:rsidRPr="0018516E">
              <w:rPr>
                <w:rFonts w:asciiTheme="minorHAnsi" w:hAnsiTheme="minorHAnsi"/>
                <w:b/>
                <w:color w:val="000000" w:themeColor="text1"/>
                <w:sz w:val="22"/>
                <w:szCs w:val="20"/>
              </w:rPr>
              <w:t>Primary photographs</w:t>
            </w:r>
            <w:r w:rsidRPr="0018516E">
              <w:rPr>
                <w:rFonts w:asciiTheme="minorHAnsi" w:hAnsiTheme="minorHAnsi"/>
                <w:color w:val="000000" w:themeColor="text1"/>
                <w:sz w:val="22"/>
                <w:szCs w:val="20"/>
              </w:rPr>
              <w:t xml:space="preserve"> (140+) of human form linked to theme. Experimenting with props, viewpoints, lighting, composition, </w:t>
            </w:r>
            <w:r w:rsidRPr="0018516E">
              <w:rPr>
                <w:rFonts w:asciiTheme="minorHAnsi" w:hAnsiTheme="minorHAnsi"/>
                <w:color w:val="000000" w:themeColor="text1"/>
                <w:sz w:val="22"/>
                <w:szCs w:val="22"/>
              </w:rPr>
              <w:t>projection etc.</w:t>
            </w:r>
          </w:p>
          <w:p w14:paraId="6D2DCE16" w14:textId="5C1C897E" w:rsidR="0081419F" w:rsidRDefault="00D377E1" w:rsidP="00D377E1">
            <w:r w:rsidRPr="0018516E">
              <w:rPr>
                <w:color w:val="000000" w:themeColor="text1"/>
              </w:rPr>
              <w:t xml:space="preserve">3-5 </w:t>
            </w:r>
            <w:r w:rsidRPr="0018516E">
              <w:rPr>
                <w:b/>
                <w:color w:val="000000" w:themeColor="text1"/>
              </w:rPr>
              <w:t>observational drawings</w:t>
            </w:r>
            <w:r w:rsidRPr="0018516E">
              <w:rPr>
                <w:color w:val="000000" w:themeColor="text1"/>
              </w:rPr>
              <w:t xml:space="preserve"> relating to chosen topic using different media and on different surfaces. </w:t>
            </w:r>
            <w:proofErr w:type="gramStart"/>
            <w:r w:rsidRPr="0018516E">
              <w:rPr>
                <w:color w:val="000000" w:themeColor="text1"/>
              </w:rPr>
              <w:t>E.g.</w:t>
            </w:r>
            <w:proofErr w:type="gramEnd"/>
            <w:r w:rsidRPr="0018516E">
              <w:rPr>
                <w:color w:val="000000" w:themeColor="text1"/>
              </w:rPr>
              <w:t xml:space="preserve"> </w:t>
            </w:r>
            <w:r>
              <w:rPr>
                <w:color w:val="000000" w:themeColor="text1"/>
              </w:rPr>
              <w:t xml:space="preserve">surface textures, </w:t>
            </w:r>
            <w:r w:rsidRPr="0018516E">
              <w:rPr>
                <w:color w:val="000000" w:themeColor="text1"/>
              </w:rPr>
              <w:t>chalk pastel, ink wash, pyrography etc.</w:t>
            </w:r>
          </w:p>
        </w:tc>
        <w:tc>
          <w:tcPr>
            <w:tcW w:w="284" w:type="dxa"/>
            <w:shd w:val="clear" w:color="auto" w:fill="83CAEB" w:themeFill="accent1" w:themeFillTint="66"/>
          </w:tcPr>
          <w:p w14:paraId="11481622" w14:textId="77777777" w:rsidR="0081419F" w:rsidRDefault="0081419F" w:rsidP="00894901"/>
        </w:tc>
        <w:tc>
          <w:tcPr>
            <w:tcW w:w="708" w:type="dxa"/>
          </w:tcPr>
          <w:p w14:paraId="1585DECF" w14:textId="77777777" w:rsidR="0081419F" w:rsidRDefault="0081419F" w:rsidP="00894901"/>
        </w:tc>
        <w:tc>
          <w:tcPr>
            <w:tcW w:w="709" w:type="dxa"/>
            <w:shd w:val="clear" w:color="auto" w:fill="83CAEB" w:themeFill="accent1" w:themeFillTint="66"/>
          </w:tcPr>
          <w:p w14:paraId="4BC1777A" w14:textId="77777777" w:rsidR="0081419F" w:rsidRDefault="0081419F" w:rsidP="00894901"/>
        </w:tc>
        <w:tc>
          <w:tcPr>
            <w:tcW w:w="680" w:type="dxa"/>
          </w:tcPr>
          <w:p w14:paraId="581159B6" w14:textId="77777777" w:rsidR="0081419F" w:rsidRDefault="0081419F" w:rsidP="00894901"/>
        </w:tc>
      </w:tr>
      <w:tr w:rsidR="0081419F" w14:paraId="7120A882" w14:textId="77777777" w:rsidTr="003376A9">
        <w:tc>
          <w:tcPr>
            <w:tcW w:w="1742" w:type="dxa"/>
          </w:tcPr>
          <w:p w14:paraId="4B2DF018" w14:textId="64D8C762" w:rsidR="009648EB" w:rsidRDefault="009648EB" w:rsidP="00894901">
            <w:r>
              <w:t>Mar – April</w:t>
            </w:r>
          </w:p>
        </w:tc>
        <w:tc>
          <w:tcPr>
            <w:tcW w:w="6333" w:type="dxa"/>
          </w:tcPr>
          <w:p w14:paraId="253B1DC4" w14:textId="5C1EA601" w:rsidR="00C03D37" w:rsidRPr="00FE7D79" w:rsidRDefault="00C03D37" w:rsidP="00C03D37">
            <w:pPr>
              <w:pStyle w:val="NoSpacing"/>
              <w:rPr>
                <w:rFonts w:asciiTheme="minorHAnsi" w:hAnsiTheme="minorHAnsi"/>
                <w:color w:val="000000" w:themeColor="text1"/>
                <w:sz w:val="22"/>
                <w:szCs w:val="20"/>
              </w:rPr>
            </w:pPr>
            <w:r w:rsidRPr="00FE7D79">
              <w:rPr>
                <w:rFonts w:asciiTheme="minorHAnsi" w:hAnsiTheme="minorHAnsi"/>
                <w:color w:val="000000" w:themeColor="text1"/>
                <w:sz w:val="22"/>
                <w:szCs w:val="20"/>
              </w:rPr>
              <w:t xml:space="preserve">3 </w:t>
            </w:r>
            <w:r w:rsidRPr="00FE7D79">
              <w:rPr>
                <w:rFonts w:asciiTheme="minorHAnsi" w:hAnsiTheme="minorHAnsi"/>
                <w:b/>
                <w:color w:val="000000" w:themeColor="text1"/>
                <w:sz w:val="22"/>
                <w:szCs w:val="20"/>
              </w:rPr>
              <w:t>Artist studies</w:t>
            </w:r>
            <w:r w:rsidRPr="00FE7D79">
              <w:rPr>
                <w:rFonts w:asciiTheme="minorHAnsi" w:hAnsiTheme="minorHAnsi"/>
                <w:color w:val="000000" w:themeColor="text1"/>
                <w:sz w:val="22"/>
                <w:szCs w:val="20"/>
              </w:rPr>
              <w:t xml:space="preserve"> (imitation or pastiche)</w:t>
            </w:r>
            <w:r w:rsidRPr="00FE7D79">
              <w:rPr>
                <w:rFonts w:asciiTheme="minorHAnsi" w:hAnsiTheme="minorHAnsi"/>
                <w:b/>
                <w:color w:val="000000" w:themeColor="text1"/>
                <w:sz w:val="22"/>
                <w:szCs w:val="20"/>
              </w:rPr>
              <w:t xml:space="preserve"> </w:t>
            </w:r>
            <w:r w:rsidRPr="00FE7D79">
              <w:rPr>
                <w:rFonts w:asciiTheme="minorHAnsi" w:hAnsiTheme="minorHAnsi"/>
                <w:color w:val="000000" w:themeColor="text1"/>
                <w:sz w:val="22"/>
                <w:szCs w:val="20"/>
              </w:rPr>
              <w:t>developing different techniques &amp; approaches</w:t>
            </w:r>
            <w:r w:rsidR="006B4E2E">
              <w:rPr>
                <w:rFonts w:asciiTheme="minorHAnsi" w:hAnsiTheme="minorHAnsi"/>
                <w:color w:val="000000" w:themeColor="text1"/>
                <w:sz w:val="22"/>
                <w:szCs w:val="20"/>
              </w:rPr>
              <w:t xml:space="preserve"> </w:t>
            </w:r>
            <w:r w:rsidRPr="00FE7D79">
              <w:rPr>
                <w:rFonts w:asciiTheme="minorHAnsi" w:hAnsiTheme="minorHAnsi"/>
                <w:color w:val="000000" w:themeColor="text1"/>
                <w:sz w:val="22"/>
                <w:szCs w:val="20"/>
              </w:rPr>
              <w:t>and using a range of appropriate media.</w:t>
            </w:r>
          </w:p>
          <w:p w14:paraId="3C60AC13" w14:textId="67F1AD82" w:rsidR="0081419F" w:rsidRDefault="00C03D37" w:rsidP="00C03D37">
            <w:r w:rsidRPr="00FE7D79">
              <w:rPr>
                <w:color w:val="000000" w:themeColor="text1"/>
                <w:szCs w:val="20"/>
              </w:rPr>
              <w:t>Present each study as a double page spread along with supporting research which includes: A stylistic title, concise bio, contextual analysis and images of the artist’s work.</w:t>
            </w:r>
          </w:p>
        </w:tc>
        <w:tc>
          <w:tcPr>
            <w:tcW w:w="284" w:type="dxa"/>
            <w:shd w:val="clear" w:color="auto" w:fill="83CAEB" w:themeFill="accent1" w:themeFillTint="66"/>
          </w:tcPr>
          <w:p w14:paraId="63B62932" w14:textId="77777777" w:rsidR="0081419F" w:rsidRDefault="0081419F" w:rsidP="00894901"/>
        </w:tc>
        <w:tc>
          <w:tcPr>
            <w:tcW w:w="708" w:type="dxa"/>
            <w:shd w:val="clear" w:color="auto" w:fill="83CAEB" w:themeFill="accent1" w:themeFillTint="66"/>
          </w:tcPr>
          <w:p w14:paraId="5E574A44" w14:textId="77777777" w:rsidR="0081419F" w:rsidRDefault="0081419F" w:rsidP="00894901"/>
        </w:tc>
        <w:tc>
          <w:tcPr>
            <w:tcW w:w="709" w:type="dxa"/>
            <w:shd w:val="clear" w:color="auto" w:fill="83CAEB" w:themeFill="accent1" w:themeFillTint="66"/>
          </w:tcPr>
          <w:p w14:paraId="55C8EA25" w14:textId="77777777" w:rsidR="0081419F" w:rsidRDefault="0081419F" w:rsidP="00894901"/>
        </w:tc>
        <w:tc>
          <w:tcPr>
            <w:tcW w:w="680" w:type="dxa"/>
          </w:tcPr>
          <w:p w14:paraId="17CB664F" w14:textId="77777777" w:rsidR="0081419F" w:rsidRDefault="0081419F" w:rsidP="00894901"/>
        </w:tc>
      </w:tr>
      <w:tr w:rsidR="0081419F" w14:paraId="676BCD55" w14:textId="77777777" w:rsidTr="003376A9">
        <w:tc>
          <w:tcPr>
            <w:tcW w:w="1742" w:type="dxa"/>
          </w:tcPr>
          <w:p w14:paraId="0CED6BD4" w14:textId="76436BC9" w:rsidR="00B76B34" w:rsidRDefault="00B76B34" w:rsidP="00894901">
            <w:r>
              <w:t>May – Oct</w:t>
            </w:r>
          </w:p>
        </w:tc>
        <w:tc>
          <w:tcPr>
            <w:tcW w:w="6333" w:type="dxa"/>
          </w:tcPr>
          <w:p w14:paraId="22F1E1D4" w14:textId="77777777" w:rsidR="004D3E66" w:rsidRPr="00FE7D79" w:rsidRDefault="004D3E66" w:rsidP="004D3E66">
            <w:r w:rsidRPr="004D3E66">
              <w:rPr>
                <w:b/>
                <w:bCs/>
                <w:color w:val="000000" w:themeColor="text1"/>
              </w:rPr>
              <w:t>Venn diagram</w:t>
            </w:r>
            <w:r w:rsidRPr="00FE7D79">
              <w:t xml:space="preserve"> exploring connection</w:t>
            </w:r>
            <w:r>
              <w:t>s</w:t>
            </w:r>
            <w:r w:rsidRPr="00FE7D79">
              <w:t xml:space="preserve"> between your chosen artists in terms of aesthetics, meaning and context. Explore formal, </w:t>
            </w:r>
            <w:proofErr w:type="gramStart"/>
            <w:r w:rsidRPr="00FE7D79">
              <w:t>technical</w:t>
            </w:r>
            <w:proofErr w:type="gramEnd"/>
            <w:r w:rsidRPr="00FE7D79">
              <w:t xml:space="preserve"> and content connections between your chosen artists within overlapping areas. </w:t>
            </w:r>
            <w:r>
              <w:t>Consider w</w:t>
            </w:r>
            <w:r w:rsidRPr="00FE7D79">
              <w:t>hat characteri</w:t>
            </w:r>
            <w:r>
              <w:t>ses each artist’s work and what</w:t>
            </w:r>
            <w:r w:rsidRPr="00FE7D79">
              <w:t xml:space="preserve"> the areas</w:t>
            </w:r>
            <w:r>
              <w:t xml:space="preserve"> of commonality and difference are.</w:t>
            </w:r>
          </w:p>
          <w:p w14:paraId="34714BBF" w14:textId="77777777" w:rsidR="004D3E66" w:rsidRPr="00FE7D79" w:rsidRDefault="004D3E66" w:rsidP="004D3E66">
            <w:pPr>
              <w:pStyle w:val="NoSpacing"/>
              <w:rPr>
                <w:rFonts w:asciiTheme="minorHAnsi" w:hAnsiTheme="minorHAnsi"/>
                <w:color w:val="000000" w:themeColor="text1"/>
                <w:sz w:val="22"/>
                <w:szCs w:val="22"/>
              </w:rPr>
            </w:pPr>
            <w:r w:rsidRPr="5FC26857">
              <w:rPr>
                <w:rFonts w:asciiTheme="minorHAnsi" w:hAnsiTheme="minorHAnsi"/>
                <w:b/>
                <w:bCs/>
                <w:color w:val="000000" w:themeColor="text1"/>
                <w:sz w:val="22"/>
                <w:szCs w:val="22"/>
              </w:rPr>
              <w:t>Experimentation/Exploration &amp; Refinement.</w:t>
            </w:r>
            <w:r w:rsidRPr="5FC26857">
              <w:rPr>
                <w:rFonts w:asciiTheme="minorHAnsi" w:hAnsiTheme="minorHAnsi"/>
                <w:color w:val="000000" w:themeColor="text1"/>
                <w:sz w:val="22"/>
                <w:szCs w:val="22"/>
              </w:rPr>
              <w:t xml:space="preserve"> </w:t>
            </w:r>
            <w:r w:rsidRPr="5FC26857">
              <w:rPr>
                <w:rFonts w:asciiTheme="minorHAnsi" w:hAnsiTheme="minorHAnsi"/>
                <w:noProof/>
                <w:sz w:val="22"/>
                <w:szCs w:val="22"/>
                <w:lang w:eastAsia="en-GB"/>
              </w:rPr>
              <w:t>Complete 15-20 drawings, paintings or sculptures that show a smooth transition from your original observational studies to images that are influenced by chosen artists. You must develop your ideas with each piece as you go along.</w:t>
            </w:r>
          </w:p>
          <w:p w14:paraId="0B4E6D60" w14:textId="7973AE08" w:rsidR="0081419F" w:rsidRDefault="004D3E66" w:rsidP="004D3E66">
            <w:r w:rsidRPr="00FE7D79">
              <w:rPr>
                <w:noProof/>
                <w:lang w:eastAsia="en-GB"/>
              </w:rPr>
              <w:t>The purpose of this exercise is to learn particular techniques or compositiona</w:t>
            </w:r>
            <w:r>
              <w:rPr>
                <w:noProof/>
                <w:lang w:eastAsia="en-GB"/>
              </w:rPr>
              <w:t>l strategies – not to copy your artists work</w:t>
            </w:r>
            <w:r w:rsidRPr="00FE7D79">
              <w:rPr>
                <w:noProof/>
                <w:lang w:eastAsia="en-GB"/>
              </w:rPr>
              <w:t xml:space="preserve"> in its entirety. The result should be a series of paintings, drawings, sculptures, maquettes which show gradual changes and exploration. The intention is that by the time you get to your final piece, your work is a combination of your </w:t>
            </w:r>
            <w:r w:rsidRPr="00E325E9">
              <w:rPr>
                <w:b/>
                <w:noProof/>
                <w:lang w:eastAsia="en-GB"/>
              </w:rPr>
              <w:t>own ideas</w:t>
            </w:r>
            <w:r w:rsidRPr="00FE7D79">
              <w:rPr>
                <w:noProof/>
                <w:lang w:eastAsia="en-GB"/>
              </w:rPr>
              <w:t xml:space="preserve"> and the influence of several artists. Your work should look original – a  mixture gained from a multitude of sources.</w:t>
            </w:r>
          </w:p>
        </w:tc>
        <w:tc>
          <w:tcPr>
            <w:tcW w:w="284" w:type="dxa"/>
          </w:tcPr>
          <w:p w14:paraId="5AC6A8AE" w14:textId="77777777" w:rsidR="0081419F" w:rsidRDefault="0081419F" w:rsidP="00894901"/>
        </w:tc>
        <w:tc>
          <w:tcPr>
            <w:tcW w:w="708" w:type="dxa"/>
            <w:shd w:val="clear" w:color="auto" w:fill="83CAEB" w:themeFill="accent1" w:themeFillTint="66"/>
          </w:tcPr>
          <w:p w14:paraId="12420CE1" w14:textId="77777777" w:rsidR="0081419F" w:rsidRDefault="0081419F" w:rsidP="00894901"/>
        </w:tc>
        <w:tc>
          <w:tcPr>
            <w:tcW w:w="709" w:type="dxa"/>
          </w:tcPr>
          <w:p w14:paraId="0AF4DC46" w14:textId="77777777" w:rsidR="0081419F" w:rsidRDefault="0081419F" w:rsidP="00894901"/>
        </w:tc>
        <w:tc>
          <w:tcPr>
            <w:tcW w:w="680" w:type="dxa"/>
          </w:tcPr>
          <w:p w14:paraId="6EB3164F" w14:textId="77777777" w:rsidR="0081419F" w:rsidRDefault="0081419F" w:rsidP="00894901"/>
        </w:tc>
      </w:tr>
      <w:tr w:rsidR="0081419F" w14:paraId="5988EE86" w14:textId="77777777" w:rsidTr="003376A9">
        <w:tc>
          <w:tcPr>
            <w:tcW w:w="1742" w:type="dxa"/>
          </w:tcPr>
          <w:p w14:paraId="2DB120CE" w14:textId="650B5A20" w:rsidR="0081419F" w:rsidRDefault="009157A5" w:rsidP="00894901">
            <w:r>
              <w:t>Nov - Dec</w:t>
            </w:r>
          </w:p>
        </w:tc>
        <w:tc>
          <w:tcPr>
            <w:tcW w:w="6333" w:type="dxa"/>
          </w:tcPr>
          <w:p w14:paraId="7F443A07" w14:textId="46612C46" w:rsidR="0081419F" w:rsidRPr="006B4E2E" w:rsidRDefault="006B4E2E" w:rsidP="006B4E2E">
            <w:pPr>
              <w:pStyle w:val="NoSpacing"/>
              <w:rPr>
                <w:rFonts w:asciiTheme="minorHAnsi" w:hAnsiTheme="minorHAnsi"/>
                <w:bCs/>
                <w:sz w:val="22"/>
                <w:szCs w:val="20"/>
                <w:u w:val="single"/>
              </w:rPr>
            </w:pPr>
            <w:r w:rsidRPr="003A6B5E">
              <w:rPr>
                <w:rFonts w:asciiTheme="minorHAnsi" w:hAnsiTheme="minorHAnsi"/>
                <w:b/>
                <w:bCs/>
                <w:sz w:val="22"/>
                <w:szCs w:val="20"/>
              </w:rPr>
              <w:t>Final Piece(s)</w:t>
            </w:r>
            <w:r w:rsidRPr="003A6B5E">
              <w:rPr>
                <w:rFonts w:asciiTheme="minorHAnsi" w:hAnsiTheme="minorHAnsi"/>
                <w:bCs/>
                <w:sz w:val="22"/>
                <w:szCs w:val="20"/>
              </w:rPr>
              <w:t xml:space="preserve"> </w:t>
            </w:r>
            <w:r>
              <w:rPr>
                <w:rFonts w:asciiTheme="minorHAnsi" w:hAnsiTheme="minorHAnsi"/>
                <w:bCs/>
                <w:sz w:val="22"/>
                <w:szCs w:val="20"/>
              </w:rPr>
              <w:t>–</w:t>
            </w:r>
            <w:r w:rsidRPr="00A154D0">
              <w:rPr>
                <w:rFonts w:asciiTheme="minorHAnsi" w:hAnsiTheme="minorHAnsi"/>
                <w:bCs/>
                <w:sz w:val="22"/>
                <w:szCs w:val="20"/>
              </w:rPr>
              <w:t xml:space="preserve"> </w:t>
            </w:r>
            <w:r>
              <w:rPr>
                <w:rFonts w:asciiTheme="minorHAnsi" w:hAnsiTheme="minorHAnsi"/>
                <w:bCs/>
                <w:sz w:val="22"/>
                <w:szCs w:val="20"/>
              </w:rPr>
              <w:t xml:space="preserve">Plan (annotated sketches) and </w:t>
            </w:r>
            <w:r>
              <w:rPr>
                <w:rFonts w:asciiTheme="minorHAnsi" w:hAnsiTheme="minorHAnsi"/>
                <w:noProof/>
                <w:sz w:val="22"/>
                <w:szCs w:val="20"/>
                <w:lang w:eastAsia="en-GB"/>
              </w:rPr>
              <w:t>m</w:t>
            </w:r>
            <w:r w:rsidRPr="003A6B5E">
              <w:rPr>
                <w:rFonts w:asciiTheme="minorHAnsi" w:hAnsiTheme="minorHAnsi"/>
                <w:noProof/>
                <w:sz w:val="22"/>
                <w:szCs w:val="20"/>
                <w:lang w:eastAsia="en-GB"/>
              </w:rPr>
              <w:t>ake a personal resolved piece as a conclusion to your journey,</w:t>
            </w:r>
            <w:r>
              <w:rPr>
                <w:rFonts w:asciiTheme="minorHAnsi" w:hAnsiTheme="minorHAnsi"/>
                <w:noProof/>
                <w:sz w:val="22"/>
                <w:szCs w:val="20"/>
                <w:lang w:eastAsia="en-GB"/>
              </w:rPr>
              <w:t xml:space="preserve"> showing a link to your chosen artist/d</w:t>
            </w:r>
            <w:r w:rsidRPr="003A6B5E">
              <w:rPr>
                <w:rFonts w:asciiTheme="minorHAnsi" w:hAnsiTheme="minorHAnsi"/>
                <w:noProof/>
                <w:sz w:val="22"/>
                <w:szCs w:val="20"/>
                <w:lang w:eastAsia="en-GB"/>
              </w:rPr>
              <w:t>esigner.</w:t>
            </w:r>
          </w:p>
        </w:tc>
        <w:tc>
          <w:tcPr>
            <w:tcW w:w="284" w:type="dxa"/>
          </w:tcPr>
          <w:p w14:paraId="77730B69" w14:textId="77777777" w:rsidR="0081419F" w:rsidRDefault="0081419F" w:rsidP="00894901"/>
        </w:tc>
        <w:tc>
          <w:tcPr>
            <w:tcW w:w="708" w:type="dxa"/>
          </w:tcPr>
          <w:p w14:paraId="1389B881" w14:textId="77777777" w:rsidR="0081419F" w:rsidRDefault="0081419F" w:rsidP="00894901"/>
        </w:tc>
        <w:tc>
          <w:tcPr>
            <w:tcW w:w="709" w:type="dxa"/>
          </w:tcPr>
          <w:p w14:paraId="2577DBFF" w14:textId="77777777" w:rsidR="0081419F" w:rsidRDefault="0081419F" w:rsidP="00894901"/>
        </w:tc>
        <w:tc>
          <w:tcPr>
            <w:tcW w:w="680" w:type="dxa"/>
            <w:shd w:val="clear" w:color="auto" w:fill="83CAEB" w:themeFill="accent1" w:themeFillTint="66"/>
          </w:tcPr>
          <w:p w14:paraId="023F82C8" w14:textId="77777777" w:rsidR="0081419F" w:rsidRDefault="0081419F" w:rsidP="00894901"/>
        </w:tc>
      </w:tr>
    </w:tbl>
    <w:p w14:paraId="0C3E36E1" w14:textId="77777777" w:rsidR="00894901" w:rsidRPr="00894901" w:rsidRDefault="00894901" w:rsidP="00894901"/>
    <w:p w14:paraId="2CBAF846" w14:textId="77777777" w:rsidR="00BE2725" w:rsidRDefault="001D6ACB" w:rsidP="001D6ACB">
      <w:pPr>
        <w:pStyle w:val="Heading2"/>
      </w:pPr>
      <w:bookmarkStart w:id="9" w:name="_Toc166748785"/>
      <w:r>
        <w:t>Contact details</w:t>
      </w:r>
      <w:bookmarkEnd w:id="9"/>
    </w:p>
    <w:p w14:paraId="37EFF760" w14:textId="049C56A9" w:rsidR="00BE2725" w:rsidRDefault="00BE2725" w:rsidP="00BE2725">
      <w:r>
        <w:t xml:space="preserve">Head of </w:t>
      </w:r>
      <w:r w:rsidR="006C1C79">
        <w:t>Art</w:t>
      </w:r>
      <w:r>
        <w:t xml:space="preserve">: </w:t>
      </w:r>
      <w:r w:rsidR="006C1C79">
        <w:t>Talib Hussain Thussain01@beckfoot.org</w:t>
      </w:r>
    </w:p>
    <w:p w14:paraId="6DB7740B" w14:textId="563F862B" w:rsidR="005E1A7A" w:rsidRDefault="005E1A7A" w:rsidP="005E1A7A">
      <w:r>
        <w:t xml:space="preserve">A-Level </w:t>
      </w:r>
      <w:r w:rsidR="006C1C79">
        <w:t>Fine Art</w:t>
      </w:r>
      <w:r>
        <w:t xml:space="preserve"> teacher: </w:t>
      </w:r>
      <w:r w:rsidR="00E2253E">
        <w:t>Sarah Davis Sdavis01@beckfoot.org</w:t>
      </w:r>
    </w:p>
    <w:p w14:paraId="2FFAB2C4" w14:textId="3E3C84A4" w:rsidR="00E2253E" w:rsidRDefault="005E1A7A" w:rsidP="005E1A7A">
      <w:r>
        <w:t xml:space="preserve">A-Level </w:t>
      </w:r>
      <w:r w:rsidR="00E2253E">
        <w:t>Graphics teacher</w:t>
      </w:r>
      <w:r w:rsidR="00C74D47">
        <w:t>: Lisa Clayton Lclayton01@becfoot.org</w:t>
      </w:r>
    </w:p>
    <w:p w14:paraId="2B45FB52" w14:textId="7A6B5826" w:rsidR="005E1A7A" w:rsidRDefault="005E1A7A" w:rsidP="005E1A7A">
      <w:r>
        <w:t xml:space="preserve">A-Level </w:t>
      </w:r>
      <w:r w:rsidR="00F07BEC">
        <w:t xml:space="preserve">Graphics and Fine Art teacher: </w:t>
      </w:r>
      <w:r w:rsidR="00E77116">
        <w:t>Rob Sandercock Rsandercock01@beckfoot.org</w:t>
      </w:r>
    </w:p>
    <w:p w14:paraId="132659E0" w14:textId="77777777" w:rsidR="00534DDE" w:rsidRDefault="00534DDE" w:rsidP="001D6ACB">
      <w:pPr>
        <w:pStyle w:val="Heading1"/>
      </w:pPr>
      <w:bookmarkStart w:id="10" w:name="_Toc166748786"/>
    </w:p>
    <w:p w14:paraId="1B439695" w14:textId="77777777" w:rsidR="00534DDE" w:rsidRDefault="00534DDE" w:rsidP="001D6ACB">
      <w:pPr>
        <w:pStyle w:val="Heading1"/>
      </w:pPr>
    </w:p>
    <w:p w14:paraId="054A0560" w14:textId="4152A9A9" w:rsidR="00BC43EC" w:rsidRDefault="00BC43EC" w:rsidP="001D6ACB">
      <w:pPr>
        <w:pStyle w:val="Heading1"/>
      </w:pPr>
      <w:r>
        <w:t>Organisation</w:t>
      </w:r>
      <w:bookmarkEnd w:id="10"/>
    </w:p>
    <w:p w14:paraId="254EA9B5" w14:textId="4C771A1C" w:rsidR="009A5FC4" w:rsidRDefault="00031EFD">
      <w:r>
        <w:t xml:space="preserve">You are expected to maintain a well-organised </w:t>
      </w:r>
      <w:r w:rsidR="00FB4C1A">
        <w:t xml:space="preserve">assessment </w:t>
      </w:r>
      <w:r>
        <w:t>folder</w:t>
      </w:r>
      <w:r w:rsidR="008A4B48">
        <w:t xml:space="preserve">, which will be checked by a teacher once per half-term. </w:t>
      </w:r>
      <w:r w:rsidR="009A5FC4">
        <w:t xml:space="preserve">You must use file dividers, and </w:t>
      </w:r>
      <w:r w:rsidR="008A4B48">
        <w:t xml:space="preserve">should </w:t>
      </w:r>
      <w:r w:rsidR="009A5FC4">
        <w:t>contain the following sections:</w:t>
      </w:r>
    </w:p>
    <w:p w14:paraId="373514CA" w14:textId="182189E7" w:rsidR="00D570C6" w:rsidRDefault="003143E0" w:rsidP="00C37CFA">
      <w:pPr>
        <w:pStyle w:val="ListParagraph"/>
        <w:numPr>
          <w:ilvl w:val="0"/>
          <w:numId w:val="2"/>
        </w:numPr>
      </w:pPr>
      <w:r>
        <w:t>Course documents</w:t>
      </w:r>
    </w:p>
    <w:p w14:paraId="11C54FEC" w14:textId="4424C80E" w:rsidR="00130E53" w:rsidRDefault="0032002C" w:rsidP="00130E53">
      <w:pPr>
        <w:pStyle w:val="ListParagraph"/>
        <w:numPr>
          <w:ilvl w:val="1"/>
          <w:numId w:val="2"/>
        </w:numPr>
      </w:pPr>
      <w:r>
        <w:t>Specification</w:t>
      </w:r>
      <w:r w:rsidR="0091120F">
        <w:t xml:space="preserve"> (need to know)</w:t>
      </w:r>
    </w:p>
    <w:p w14:paraId="61D11CD9" w14:textId="4C66CB5D" w:rsidR="0032002C" w:rsidRDefault="00D9092A" w:rsidP="003143E0">
      <w:pPr>
        <w:pStyle w:val="ListParagraph"/>
        <w:numPr>
          <w:ilvl w:val="1"/>
          <w:numId w:val="2"/>
        </w:numPr>
      </w:pPr>
      <w:r>
        <w:t>Teaching plan</w:t>
      </w:r>
    </w:p>
    <w:p w14:paraId="00047EBD" w14:textId="2BDD47D1" w:rsidR="009641E4" w:rsidRDefault="00D9092A" w:rsidP="003143E0">
      <w:pPr>
        <w:pStyle w:val="ListParagraph"/>
        <w:numPr>
          <w:ilvl w:val="1"/>
          <w:numId w:val="2"/>
        </w:numPr>
      </w:pPr>
      <w:r>
        <w:t>Learning outcome checklist</w:t>
      </w:r>
    </w:p>
    <w:p w14:paraId="4B758047" w14:textId="32816A2A" w:rsidR="00D9092A" w:rsidRDefault="00064AB0" w:rsidP="00D9092A">
      <w:pPr>
        <w:pStyle w:val="ListParagraph"/>
        <w:numPr>
          <w:ilvl w:val="0"/>
          <w:numId w:val="2"/>
        </w:numPr>
      </w:pPr>
      <w:r>
        <w:t>Independent learning</w:t>
      </w:r>
    </w:p>
    <w:p w14:paraId="122D5293" w14:textId="1C4D8CC8" w:rsidR="00064AB0" w:rsidRDefault="00064AB0" w:rsidP="00064AB0">
      <w:pPr>
        <w:pStyle w:val="ListParagraph"/>
        <w:numPr>
          <w:ilvl w:val="1"/>
          <w:numId w:val="2"/>
        </w:numPr>
      </w:pPr>
      <w:r>
        <w:t>5 hours in… guidance and templates</w:t>
      </w:r>
    </w:p>
    <w:p w14:paraId="7F2519DC" w14:textId="31780052" w:rsidR="004E1676" w:rsidRDefault="004A45BD" w:rsidP="00064AB0">
      <w:pPr>
        <w:pStyle w:val="ListParagraph"/>
        <w:numPr>
          <w:ilvl w:val="1"/>
          <w:numId w:val="2"/>
        </w:numPr>
      </w:pPr>
      <w:r>
        <w:t>Independent learning</w:t>
      </w:r>
    </w:p>
    <w:p w14:paraId="3CF24717" w14:textId="2D68E156" w:rsidR="002B5939" w:rsidRDefault="002B5939" w:rsidP="002B5939">
      <w:pPr>
        <w:pStyle w:val="ListParagraph"/>
        <w:numPr>
          <w:ilvl w:val="0"/>
          <w:numId w:val="2"/>
        </w:numPr>
      </w:pPr>
      <w:r>
        <w:t>Transition work</w:t>
      </w:r>
    </w:p>
    <w:p w14:paraId="0EAC94AC" w14:textId="77777777" w:rsidR="003A2067" w:rsidRDefault="00EC0650" w:rsidP="00EC0650">
      <w:pPr>
        <w:pStyle w:val="Heading1"/>
      </w:pPr>
      <w:bookmarkStart w:id="11" w:name="_Toc166748787"/>
      <w:r>
        <w:t>Equipment</w:t>
      </w:r>
      <w:bookmarkEnd w:id="11"/>
    </w:p>
    <w:p w14:paraId="252B7BEC" w14:textId="77777777" w:rsidR="003A2067" w:rsidRDefault="003A2067" w:rsidP="003A2067">
      <w:r>
        <w:t>You must bring the following to all lessons:</w:t>
      </w:r>
    </w:p>
    <w:p w14:paraId="3679E98F" w14:textId="77777777" w:rsidR="006F6317" w:rsidRDefault="00A77CB0" w:rsidP="006F6317">
      <w:pPr>
        <w:pStyle w:val="ListParagraph"/>
        <w:numPr>
          <w:ilvl w:val="0"/>
          <w:numId w:val="89"/>
        </w:numPr>
      </w:pPr>
      <w:r>
        <w:t>A3 pink pig sketch book</w:t>
      </w:r>
    </w:p>
    <w:p w14:paraId="503E4369" w14:textId="3D0813EE" w:rsidR="006F6317" w:rsidRDefault="00FB4C1A" w:rsidP="006F6317">
      <w:pPr>
        <w:pStyle w:val="ListParagraph"/>
        <w:numPr>
          <w:ilvl w:val="0"/>
          <w:numId w:val="89"/>
        </w:numPr>
      </w:pPr>
      <w:r>
        <w:t>Assessment folder</w:t>
      </w:r>
    </w:p>
    <w:p w14:paraId="2277D0B9" w14:textId="709B3884" w:rsidR="00BC1EA4" w:rsidRDefault="00716054" w:rsidP="006F6317">
      <w:pPr>
        <w:pStyle w:val="ListParagraph"/>
        <w:numPr>
          <w:ilvl w:val="0"/>
          <w:numId w:val="89"/>
        </w:numPr>
      </w:pPr>
      <w:r>
        <w:t xml:space="preserve">Any resources that you are using above and beyond the </w:t>
      </w:r>
      <w:r w:rsidR="00F53005">
        <w:t xml:space="preserve">equipment and materials provided by your </w:t>
      </w:r>
      <w:proofErr w:type="gramStart"/>
      <w:r w:rsidR="00F53005">
        <w:t>class room</w:t>
      </w:r>
      <w:proofErr w:type="gramEnd"/>
      <w:r w:rsidR="00F53005">
        <w:t xml:space="preserve"> teachers.</w:t>
      </w:r>
    </w:p>
    <w:p w14:paraId="63E3FAA3" w14:textId="3CC396B8" w:rsidR="00BC43EC" w:rsidRDefault="00BC43EC" w:rsidP="00DE62E3">
      <w:pPr>
        <w:pStyle w:val="ListParagraph"/>
        <w:numPr>
          <w:ilvl w:val="0"/>
          <w:numId w:val="11"/>
        </w:numPr>
      </w:pPr>
      <w:r>
        <w:br w:type="page"/>
      </w:r>
    </w:p>
    <w:p w14:paraId="58C35312" w14:textId="667692DB" w:rsidR="00BC43EC" w:rsidRDefault="00BC43EC" w:rsidP="001D6ACB">
      <w:pPr>
        <w:pStyle w:val="Heading1"/>
      </w:pPr>
      <w:bookmarkStart w:id="12" w:name="_Toc166748788"/>
      <w:r>
        <w:lastRenderedPageBreak/>
        <w:t>Assessment</w:t>
      </w:r>
      <w:bookmarkEnd w:id="12"/>
    </w:p>
    <w:p w14:paraId="733CCD82" w14:textId="58728E77" w:rsidR="00BD5F46" w:rsidRPr="00BD5F46" w:rsidRDefault="00BD5F46" w:rsidP="00BD5F46">
      <w:r w:rsidRPr="00BD5F46">
        <w:t>A-Level Fine Art is a linear course, and you will sit an external exam at the end of Year 13. This will take the form of a 15-hour practical exam.</w:t>
      </w:r>
    </w:p>
    <w:p w14:paraId="75C513BF" w14:textId="37E9F002" w:rsidR="00992647" w:rsidRPr="00127107" w:rsidRDefault="00992647" w:rsidP="00992647">
      <w:pPr>
        <w:rPr>
          <w:b/>
          <w:bCs/>
        </w:rPr>
      </w:pPr>
      <w:r w:rsidRPr="00127107">
        <w:rPr>
          <w:b/>
          <w:bCs/>
        </w:rPr>
        <w:t xml:space="preserve">Component 01: Personal </w:t>
      </w:r>
      <w:r w:rsidR="00D33145" w:rsidRPr="00127107">
        <w:rPr>
          <w:b/>
          <w:bCs/>
        </w:rPr>
        <w:t>investigation</w:t>
      </w:r>
    </w:p>
    <w:p w14:paraId="24936FAA" w14:textId="77777777" w:rsidR="00992647" w:rsidRDefault="00992647" w:rsidP="00992647">
      <w:r>
        <w:t>This component comprises two discrete but linked elements.</w:t>
      </w:r>
    </w:p>
    <w:p w14:paraId="472F882D" w14:textId="441E17A1" w:rsidR="00992647" w:rsidRPr="00127107" w:rsidRDefault="00992647" w:rsidP="00992647">
      <w:pPr>
        <w:rPr>
          <w:b/>
          <w:bCs/>
        </w:rPr>
      </w:pPr>
      <w:r w:rsidRPr="00127107">
        <w:rPr>
          <w:b/>
          <w:bCs/>
        </w:rPr>
        <w:t xml:space="preserve">Element 1: </w:t>
      </w:r>
      <w:r w:rsidR="00B0772A" w:rsidRPr="00127107">
        <w:rPr>
          <w:b/>
          <w:bCs/>
        </w:rPr>
        <w:t>Practical</w:t>
      </w:r>
      <w:r w:rsidRPr="00127107">
        <w:rPr>
          <w:b/>
          <w:bCs/>
        </w:rPr>
        <w:t xml:space="preserve"> </w:t>
      </w:r>
      <w:r w:rsidR="00B0772A" w:rsidRPr="00127107">
        <w:rPr>
          <w:b/>
          <w:bCs/>
        </w:rPr>
        <w:t>portfolio</w:t>
      </w:r>
    </w:p>
    <w:p w14:paraId="4DB86065" w14:textId="2BE0C152" w:rsidR="00992647" w:rsidRDefault="00992647" w:rsidP="00992647">
      <w:r>
        <w:t xml:space="preserve">This is a </w:t>
      </w:r>
      <w:r w:rsidR="00B0772A">
        <w:t>practical</w:t>
      </w:r>
      <w:r>
        <w:t xml:space="preserve"> </w:t>
      </w:r>
      <w:r w:rsidR="00B0772A">
        <w:t>portfolio</w:t>
      </w:r>
      <w:r>
        <w:t xml:space="preserve"> with </w:t>
      </w:r>
      <w:r w:rsidR="00B0772A">
        <w:t>supporting</w:t>
      </w:r>
      <w:r>
        <w:t xml:space="preserve"> contextual research in which learners are expected to develop a </w:t>
      </w:r>
    </w:p>
    <w:p w14:paraId="5ECD50CB" w14:textId="398CD38C" w:rsidR="00992647" w:rsidRDefault="00992647" w:rsidP="00992647">
      <w:r>
        <w:t xml:space="preserve">personal response based on the centre-set or </w:t>
      </w:r>
      <w:r w:rsidR="0042141A">
        <w:t>learners</w:t>
      </w:r>
      <w:r>
        <w:t xml:space="preserve"> </w:t>
      </w:r>
      <w:r w:rsidR="0042141A">
        <w:t xml:space="preserve">set </w:t>
      </w:r>
      <w:r>
        <w:t xml:space="preserve">theme leading to a </w:t>
      </w:r>
      <w:r w:rsidR="0042141A">
        <w:t>finished</w:t>
      </w:r>
      <w:r>
        <w:t xml:space="preserve"> </w:t>
      </w:r>
      <w:r w:rsidR="0042141A">
        <w:t>realisation</w:t>
      </w:r>
      <w:r>
        <w:t>(s) or</w:t>
      </w:r>
      <w:r w:rsidR="00DB7CAE">
        <w:t xml:space="preserve">   </w:t>
      </w:r>
      <w:r>
        <w:t xml:space="preserve">outcome(s). </w:t>
      </w:r>
    </w:p>
    <w:p w14:paraId="367030BB" w14:textId="433F3216" w:rsidR="00992647" w:rsidRDefault="00992647" w:rsidP="00992647">
      <w:r>
        <w:t xml:space="preserve">This </w:t>
      </w:r>
      <w:r w:rsidR="00B0772A">
        <w:t>portfolio</w:t>
      </w:r>
      <w:r>
        <w:t xml:space="preserve"> will consist of a sustained project, </w:t>
      </w:r>
      <w:proofErr w:type="gramStart"/>
      <w:r>
        <w:t>theme</w:t>
      </w:r>
      <w:proofErr w:type="gramEnd"/>
      <w:r>
        <w:t xml:space="preserve"> or course of study. It may be presented in appropriate</w:t>
      </w:r>
      <w:r w:rsidR="00B0772A">
        <w:t xml:space="preserve"> </w:t>
      </w:r>
      <w:r>
        <w:t xml:space="preserve">formats for the specialism and area of study chosen using, for example, sketchbooks, mounted sheets, </w:t>
      </w:r>
    </w:p>
    <w:p w14:paraId="68BAB218" w14:textId="4A1A3418" w:rsidR="00992647" w:rsidRDefault="00B0772A" w:rsidP="00992647">
      <w:r>
        <w:t>maquettes</w:t>
      </w:r>
      <w:r w:rsidR="00992647">
        <w:t xml:space="preserve">, prototypes, digital </w:t>
      </w:r>
      <w:r>
        <w:t>presentations</w:t>
      </w:r>
      <w:r w:rsidR="00992647">
        <w:t xml:space="preserve">, </w:t>
      </w:r>
      <w:r>
        <w:t>animation</w:t>
      </w:r>
      <w:r w:rsidR="00992647">
        <w:t xml:space="preserve">, scale models or illustrated </w:t>
      </w:r>
      <w:r>
        <w:t>written</w:t>
      </w:r>
      <w:r w:rsidR="00992647">
        <w:t xml:space="preserve"> work.</w:t>
      </w:r>
    </w:p>
    <w:p w14:paraId="43B055F3" w14:textId="2668B7AD" w:rsidR="00992647" w:rsidRDefault="00992647" w:rsidP="00992647">
      <w:r>
        <w:t xml:space="preserve">There is no </w:t>
      </w:r>
      <w:r w:rsidR="00B0772A">
        <w:t>restriction</w:t>
      </w:r>
      <w:r>
        <w:t xml:space="preserve"> on the scale of work produced or the </w:t>
      </w:r>
      <w:r w:rsidR="00B0772A">
        <w:t>timeframe</w:t>
      </w:r>
      <w:r>
        <w:t xml:space="preserve"> for undertaking the work but learners </w:t>
      </w:r>
    </w:p>
    <w:p w14:paraId="0D9B868B" w14:textId="36B63A4F" w:rsidR="00992647" w:rsidRDefault="00992647" w:rsidP="00992647">
      <w:r>
        <w:t xml:space="preserve">should carefully select, </w:t>
      </w:r>
      <w:proofErr w:type="gramStart"/>
      <w:r>
        <w:t>organise</w:t>
      </w:r>
      <w:proofErr w:type="gramEnd"/>
      <w:r>
        <w:t xml:space="preserve"> and present work to ensure that they provide evidence of </w:t>
      </w:r>
      <w:r w:rsidR="00B0772A">
        <w:t>meeting</w:t>
      </w:r>
      <w:r>
        <w:t xml:space="preserve"> all four </w:t>
      </w:r>
    </w:p>
    <w:p w14:paraId="22854A94" w14:textId="2DE04489" w:rsidR="00992647" w:rsidRDefault="00992647" w:rsidP="00992647">
      <w:r>
        <w:t xml:space="preserve">assessment </w:t>
      </w:r>
      <w:r w:rsidR="00B0772A">
        <w:t>objectives</w:t>
      </w:r>
      <w:r>
        <w:t>.</w:t>
      </w:r>
    </w:p>
    <w:p w14:paraId="6E8ADF90" w14:textId="77777777" w:rsidR="00992647" w:rsidRDefault="00992647" w:rsidP="00992647">
      <w:r>
        <w:t>Learners must show they have:</w:t>
      </w:r>
    </w:p>
    <w:p w14:paraId="1A33E876" w14:textId="2617ECD1" w:rsidR="00992647" w:rsidRDefault="00992647" w:rsidP="00992647">
      <w:r>
        <w:t xml:space="preserve">• independently developed ideas through sustained and focused </w:t>
      </w:r>
      <w:r w:rsidR="00FF0209">
        <w:t>investigations</w:t>
      </w:r>
      <w:r>
        <w:t xml:space="preserve"> in response to a given </w:t>
      </w:r>
      <w:r w:rsidR="00FF0209">
        <w:t>starting</w:t>
      </w:r>
      <w:r>
        <w:t xml:space="preserve"> point </w:t>
      </w:r>
    </w:p>
    <w:p w14:paraId="74570809" w14:textId="57CFD950" w:rsidR="00992647" w:rsidRDefault="00992647" w:rsidP="00992647">
      <w:r>
        <w:t xml:space="preserve">• produced material informed by contextual and other sources that informs the development of </w:t>
      </w:r>
    </w:p>
    <w:p w14:paraId="49DC33AF" w14:textId="5AEBE075" w:rsidR="00992647" w:rsidRDefault="00992647" w:rsidP="00992647">
      <w:r>
        <w:t xml:space="preserve">their </w:t>
      </w:r>
      <w:r w:rsidR="00FF0209">
        <w:t>practical</w:t>
      </w:r>
      <w:r>
        <w:t xml:space="preserve"> work</w:t>
      </w:r>
    </w:p>
    <w:p w14:paraId="63C80DDD" w14:textId="59C653BB" w:rsidR="00992647" w:rsidRDefault="00992647" w:rsidP="00992647">
      <w:r>
        <w:t xml:space="preserve">• explored ideas, </w:t>
      </w:r>
      <w:proofErr w:type="gramStart"/>
      <w:r>
        <w:t>techniques</w:t>
      </w:r>
      <w:proofErr w:type="gramEnd"/>
      <w:r>
        <w:t xml:space="preserve"> or processes appropriate to their chosen specialism(s)</w:t>
      </w:r>
    </w:p>
    <w:p w14:paraId="0ECEF5CB" w14:textId="6235AE31" w:rsidR="00992647" w:rsidRDefault="00992647" w:rsidP="00992647">
      <w:r>
        <w:t xml:space="preserve">• recorded </w:t>
      </w:r>
      <w:r w:rsidR="00FF0209">
        <w:t>observations</w:t>
      </w:r>
      <w:r>
        <w:t xml:space="preserve"> from sources relevant to </w:t>
      </w:r>
      <w:r w:rsidR="00FF0209">
        <w:t>intentions</w:t>
      </w:r>
    </w:p>
    <w:p w14:paraId="18E0E38D" w14:textId="0A99BFBF" w:rsidR="00992647" w:rsidRDefault="00992647" w:rsidP="00992647">
      <w:r>
        <w:t xml:space="preserve">• </w:t>
      </w:r>
      <w:r w:rsidR="00FF0209">
        <w:t>critically</w:t>
      </w:r>
      <w:r>
        <w:t xml:space="preserve"> reviewed and </w:t>
      </w:r>
      <w:r w:rsidR="00FF0209">
        <w:t>refined</w:t>
      </w:r>
      <w:r>
        <w:t xml:space="preserve"> their work as it progresses</w:t>
      </w:r>
    </w:p>
    <w:p w14:paraId="6B298BA4" w14:textId="4BEA4772" w:rsidR="00992647" w:rsidRDefault="00992647" w:rsidP="00992647">
      <w:r>
        <w:t xml:space="preserve">• used their planning and </w:t>
      </w:r>
      <w:r w:rsidR="00FF0209">
        <w:t>preparation</w:t>
      </w:r>
      <w:r>
        <w:t xml:space="preserve"> to produce coherent </w:t>
      </w:r>
      <w:r w:rsidR="00FF0209">
        <w:t>realisation</w:t>
      </w:r>
      <w:r>
        <w:t>(s)/outcome(s).</w:t>
      </w:r>
    </w:p>
    <w:p w14:paraId="0FEBD3E4" w14:textId="16779294" w:rsidR="00992647" w:rsidRDefault="00992647" w:rsidP="00992647">
      <w:r>
        <w:t xml:space="preserve">For the purposes of assessment, learners will provide evidence of all the assessment </w:t>
      </w:r>
      <w:r w:rsidR="00FF0209">
        <w:t>objectives</w:t>
      </w:r>
      <w:r>
        <w:t xml:space="preserve"> through the </w:t>
      </w:r>
    </w:p>
    <w:p w14:paraId="76848435" w14:textId="09C73C3F" w:rsidR="00992647" w:rsidRDefault="00992647" w:rsidP="00992647">
      <w:r>
        <w:t xml:space="preserve">careful </w:t>
      </w:r>
      <w:r w:rsidR="00BD5F46">
        <w:t>selection</w:t>
      </w:r>
      <w:r>
        <w:t xml:space="preserve"> and </w:t>
      </w:r>
      <w:r w:rsidR="00BD5F46">
        <w:t>presentation</w:t>
      </w:r>
      <w:r>
        <w:t xml:space="preserve"> of their work. The </w:t>
      </w:r>
      <w:r w:rsidR="00BD5F46">
        <w:t>practical</w:t>
      </w:r>
      <w:r>
        <w:t xml:space="preserve"> </w:t>
      </w:r>
      <w:r w:rsidR="00BD5F46">
        <w:t>portfolio</w:t>
      </w:r>
      <w:r>
        <w:t xml:space="preserve"> should be viewed as a whole and </w:t>
      </w:r>
    </w:p>
    <w:p w14:paraId="68D51B27" w14:textId="516691DB" w:rsidR="00992647" w:rsidRDefault="00992647" w:rsidP="00992647">
      <w:r>
        <w:t xml:space="preserve">judgements regarding the extent to which </w:t>
      </w:r>
      <w:r w:rsidR="00735763">
        <w:t>all</w:t>
      </w:r>
      <w:r>
        <w:t xml:space="preserve"> the assessment </w:t>
      </w:r>
      <w:r w:rsidR="00BD5F46">
        <w:t>objectives</w:t>
      </w:r>
      <w:r>
        <w:t xml:space="preserve"> have been met should be made </w:t>
      </w:r>
    </w:p>
    <w:p w14:paraId="51166187" w14:textId="150BA2D3" w:rsidR="00992647" w:rsidRDefault="00992647" w:rsidP="00992647">
      <w:r>
        <w:t xml:space="preserve">across the </w:t>
      </w:r>
      <w:r w:rsidR="00735763">
        <w:t>submission</w:t>
      </w:r>
      <w:r>
        <w:t>.</w:t>
      </w:r>
    </w:p>
    <w:p w14:paraId="4772021C" w14:textId="77777777" w:rsidR="00C53946" w:rsidRPr="00127107" w:rsidRDefault="00C53946" w:rsidP="00C53946">
      <w:pPr>
        <w:rPr>
          <w:b/>
          <w:bCs/>
        </w:rPr>
      </w:pPr>
      <w:r w:rsidRPr="00127107">
        <w:rPr>
          <w:b/>
          <w:bCs/>
        </w:rPr>
        <w:t>Element 2: Related study</w:t>
      </w:r>
    </w:p>
    <w:p w14:paraId="39DBF493" w14:textId="6D1430C3" w:rsidR="00C53946" w:rsidRDefault="00C53946" w:rsidP="00C53946">
      <w:r>
        <w:t xml:space="preserve">Learners are required to establish through this written and, where appropriate, illustrated component, the </w:t>
      </w:r>
    </w:p>
    <w:p w14:paraId="7E130ED1" w14:textId="51085D2F" w:rsidR="00C53946" w:rsidRDefault="00C53946" w:rsidP="00C53946">
      <w:r>
        <w:t xml:space="preserve">related context in which their chosen practical portfolio exists. </w:t>
      </w:r>
    </w:p>
    <w:p w14:paraId="0E2AD12C" w14:textId="7D48C56C" w:rsidR="00C53946" w:rsidRDefault="00C53946" w:rsidP="00C53946">
      <w:r>
        <w:t xml:space="preserve">This may be established by exploring the genre, subject matter, </w:t>
      </w:r>
      <w:proofErr w:type="gramStart"/>
      <w:r>
        <w:t>movement</w:t>
      </w:r>
      <w:proofErr w:type="gramEnd"/>
      <w:r>
        <w:t xml:space="preserve"> or historical framework of the </w:t>
      </w:r>
    </w:p>
    <w:p w14:paraId="77594D9E" w14:textId="37681405" w:rsidR="00C53946" w:rsidRDefault="00C53946" w:rsidP="00C53946">
      <w:r>
        <w:t xml:space="preserve">overarching starting point, course of study or theme selected. </w:t>
      </w:r>
    </w:p>
    <w:p w14:paraId="7C387500" w14:textId="293115DB" w:rsidR="00C53946" w:rsidRDefault="00C53946" w:rsidP="00C53946">
      <w:r>
        <w:t xml:space="preserve">The aim of the related study is to enable learners to develop their ability to communicate their knowledge </w:t>
      </w:r>
    </w:p>
    <w:p w14:paraId="5E461C6D" w14:textId="20B7C113" w:rsidR="00C53946" w:rsidRDefault="00C53946" w:rsidP="00C53946">
      <w:r>
        <w:t xml:space="preserve">and understanding of art historical movements, genres, </w:t>
      </w:r>
      <w:proofErr w:type="gramStart"/>
      <w:r>
        <w:t>practitioners</w:t>
      </w:r>
      <w:proofErr w:type="gramEnd"/>
      <w:r>
        <w:t xml:space="preserve"> and artworks, considering the way that </w:t>
      </w:r>
    </w:p>
    <w:p w14:paraId="78E7A123" w14:textId="074AF166" w:rsidR="00C53946" w:rsidRDefault="00C53946" w:rsidP="00C53946">
      <w:r>
        <w:lastRenderedPageBreak/>
        <w:t xml:space="preserve">these change and evolve within chronological and other frameworks. It also builds their understanding </w:t>
      </w:r>
    </w:p>
    <w:p w14:paraId="3254F3D9" w14:textId="720DAAA4" w:rsidR="00C53946" w:rsidRDefault="00C53946" w:rsidP="00C53946">
      <w:r>
        <w:t xml:space="preserve">of the relationship between society and art: art historical terms, </w:t>
      </w:r>
      <w:proofErr w:type="gramStart"/>
      <w:r>
        <w:t>concepts</w:t>
      </w:r>
      <w:proofErr w:type="gramEnd"/>
      <w:r>
        <w:t xml:space="preserve"> and issues; methods of </w:t>
      </w:r>
    </w:p>
    <w:p w14:paraId="402B2398" w14:textId="4C18E6D6" w:rsidR="00C53946" w:rsidRDefault="00C53946" w:rsidP="00C53946">
      <w:r>
        <w:t xml:space="preserve">researching, </w:t>
      </w:r>
      <w:proofErr w:type="gramStart"/>
      <w:r>
        <w:t>investigating</w:t>
      </w:r>
      <w:proofErr w:type="gramEnd"/>
      <w:r>
        <w:t xml:space="preserve"> and analysing; and how works are interpreted and evaluated. </w:t>
      </w:r>
    </w:p>
    <w:p w14:paraId="1ABB5F11" w14:textId="2B21831E" w:rsidR="00C53946" w:rsidRDefault="00C53946" w:rsidP="00C53946">
      <w:r>
        <w:t xml:space="preserve">The related study should be separate and clearly identifiable from the contextual research embedded </w:t>
      </w:r>
    </w:p>
    <w:p w14:paraId="69834D39" w14:textId="7FCAC6FB" w:rsidR="00C53946" w:rsidRDefault="00C53946" w:rsidP="00C53946">
      <w:r>
        <w:t xml:space="preserve">in the development of the practical portfolio. Learners should also highlight their own work and clearly </w:t>
      </w:r>
    </w:p>
    <w:p w14:paraId="5A986B0E" w14:textId="3BB97987" w:rsidR="00C53946" w:rsidRDefault="00C53946" w:rsidP="00C53946">
      <w:r>
        <w:t xml:space="preserve">distinguish it from collected or transposed material. Learners may produce the related study in an </w:t>
      </w:r>
    </w:p>
    <w:p w14:paraId="26DEAFA2" w14:textId="55D309DF" w:rsidR="00C53946" w:rsidRDefault="00C53946" w:rsidP="00C53946">
      <w:r>
        <w:t>appropriate form of which the following are some examples: an illustrated essay, digital presentation/</w:t>
      </w:r>
    </w:p>
    <w:p w14:paraId="7232DB3C" w14:textId="122FF54B" w:rsidR="00C53946" w:rsidRDefault="00C53946" w:rsidP="00C53946">
      <w:r>
        <w:t xml:space="preserve">blog, illustrated study sheets or written report. It is a requirement of the related study that all source </w:t>
      </w:r>
    </w:p>
    <w:p w14:paraId="50A007A4" w14:textId="444B6187" w:rsidR="00C53946" w:rsidRDefault="00C53946" w:rsidP="00C53946">
      <w:r>
        <w:t xml:space="preserve">material and research are listed and acknowledged in a bibliography and should be clearly identifiable in the </w:t>
      </w:r>
    </w:p>
    <w:p w14:paraId="26520F1F" w14:textId="77777777" w:rsidR="00C53946" w:rsidRDefault="00C53946" w:rsidP="00C53946">
      <w:r>
        <w:t>work presented for assessment.</w:t>
      </w:r>
    </w:p>
    <w:p w14:paraId="57D0D4E8" w14:textId="77777777" w:rsidR="00B46186" w:rsidRDefault="00B46186" w:rsidP="00B46186">
      <w:pPr>
        <w:rPr>
          <w:b/>
          <w:bCs/>
        </w:rPr>
      </w:pPr>
      <w:r w:rsidRPr="00374A1A">
        <w:rPr>
          <w:b/>
          <w:bCs/>
        </w:rPr>
        <w:t>Component 02: Externally set task</w:t>
      </w:r>
    </w:p>
    <w:p w14:paraId="73060237" w14:textId="7743DBBF" w:rsidR="00CA4BA3" w:rsidRPr="00CA4BA3" w:rsidRDefault="005D50D5" w:rsidP="00CA4BA3">
      <w:pPr>
        <w:rPr>
          <w:b/>
          <w:bCs/>
        </w:rPr>
      </w:pPr>
      <w:r w:rsidRPr="00CA4BA3">
        <w:rPr>
          <w:b/>
          <w:bCs/>
          <w:noProof/>
        </w:rPr>
        <w:lastRenderedPageBreak/>
        <w:drawing>
          <wp:anchor distT="0" distB="0" distL="114300" distR="114300" simplePos="0" relativeHeight="251658240" behindDoc="1" locked="0" layoutInCell="1" allowOverlap="1" wp14:anchorId="0834F775" wp14:editId="13EFD436">
            <wp:simplePos x="0" y="0"/>
            <wp:positionH relativeFrom="margin">
              <wp:align>left</wp:align>
            </wp:positionH>
            <wp:positionV relativeFrom="paragraph">
              <wp:posOffset>173697</wp:posOffset>
            </wp:positionV>
            <wp:extent cx="6645910" cy="9599930"/>
            <wp:effectExtent l="0" t="0" r="2540" b="1270"/>
            <wp:wrapTight wrapText="bothSides">
              <wp:wrapPolygon edited="0">
                <wp:start x="0" y="0"/>
                <wp:lineTo x="0" y="21560"/>
                <wp:lineTo x="21546" y="21560"/>
                <wp:lineTo x="21546" y="0"/>
                <wp:lineTo x="0" y="0"/>
              </wp:wrapPolygon>
            </wp:wrapTight>
            <wp:docPr id="1055589750" name="Picture 1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89750" name="Picture 11" descr="A document with text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59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Example of a checklist for externally set task.</w:t>
      </w:r>
      <w:r w:rsidR="00E36633">
        <w:rPr>
          <w:b/>
          <w:bCs/>
        </w:rPr>
        <w:t xml:space="preserve"> Year 13 (Terms 2&amp;3).</w:t>
      </w:r>
    </w:p>
    <w:p w14:paraId="11043E83" w14:textId="0DE17252" w:rsidR="00CA4BA3" w:rsidRPr="00374A1A" w:rsidRDefault="00CA4BA3" w:rsidP="00B46186">
      <w:pPr>
        <w:rPr>
          <w:b/>
          <w:bCs/>
        </w:rPr>
      </w:pPr>
    </w:p>
    <w:p w14:paraId="5BB6299E" w14:textId="4A84AF9E" w:rsidR="00B46186" w:rsidRDefault="00B46186" w:rsidP="00B46186">
      <w:r>
        <w:t xml:space="preserve">For this component, an early release paper will be despatched to centres based on </w:t>
      </w:r>
      <w:r w:rsidR="00374A1A">
        <w:t>estimated</w:t>
      </w:r>
      <w:r>
        <w:t xml:space="preserve"> entries </w:t>
      </w:r>
    </w:p>
    <w:p w14:paraId="7A98E74F" w14:textId="01651A51" w:rsidR="00B46186" w:rsidRDefault="00B46186" w:rsidP="00B46186">
      <w:r>
        <w:t>made and will also be available on the OCR website</w:t>
      </w:r>
      <w:r w:rsidR="00374A1A">
        <w:t xml:space="preserve"> </w:t>
      </w:r>
      <w:r>
        <w:t xml:space="preserve">from 1 February. </w:t>
      </w:r>
    </w:p>
    <w:p w14:paraId="1DCE6C7B" w14:textId="3DF99CF3" w:rsidR="00B46186" w:rsidRDefault="00B46186" w:rsidP="00B46186">
      <w:r>
        <w:t xml:space="preserve">This paper can be given to learners at the </w:t>
      </w:r>
      <w:r w:rsidR="00374A1A">
        <w:t>discretion</w:t>
      </w:r>
      <w:r>
        <w:t xml:space="preserve"> of centres any </w:t>
      </w:r>
      <w:r w:rsidR="00374A1A">
        <w:t>time</w:t>
      </w:r>
      <w:r>
        <w:t xml:space="preserve"> on or </w:t>
      </w:r>
      <w:r w:rsidR="00374A1A">
        <w:t>after</w:t>
      </w:r>
      <w:r>
        <w:t xml:space="preserve"> 1 February in the </w:t>
      </w:r>
    </w:p>
    <w:p w14:paraId="78A9D51E" w14:textId="37E75AC8" w:rsidR="00B46186" w:rsidRDefault="00B46186" w:rsidP="00B46186">
      <w:r>
        <w:t xml:space="preserve">year of </w:t>
      </w:r>
      <w:r w:rsidR="00374A1A">
        <w:t>certification</w:t>
      </w:r>
      <w:r>
        <w:t xml:space="preserve">. Centres may determine the amount of </w:t>
      </w:r>
      <w:r w:rsidR="00374A1A">
        <w:t>time</w:t>
      </w:r>
      <w:r>
        <w:t xml:space="preserve"> for preparatory study prior to learners </w:t>
      </w:r>
    </w:p>
    <w:p w14:paraId="1529A866" w14:textId="4C0AFE6F" w:rsidR="00B46186" w:rsidRDefault="00B46186" w:rsidP="00B46186">
      <w:r>
        <w:t xml:space="preserve">undertaking their 15-hour supervised </w:t>
      </w:r>
      <w:r w:rsidR="00735763">
        <w:t>period</w:t>
      </w:r>
      <w:r>
        <w:t>.</w:t>
      </w:r>
      <w:r w:rsidR="00374A1A">
        <w:t xml:space="preserve"> </w:t>
      </w:r>
      <w:r>
        <w:t xml:space="preserve">The paper will give learners a choice of seven themes, </w:t>
      </w:r>
    </w:p>
    <w:p w14:paraId="526DC735" w14:textId="33A240B4" w:rsidR="00B46186" w:rsidRDefault="00B46186" w:rsidP="00B46186">
      <w:r>
        <w:t xml:space="preserve">each with a choice of </w:t>
      </w:r>
      <w:r w:rsidR="00374A1A">
        <w:t>written</w:t>
      </w:r>
      <w:r>
        <w:t xml:space="preserve"> and/or visual </w:t>
      </w:r>
      <w:r w:rsidR="00374A1A">
        <w:t>starting</w:t>
      </w:r>
      <w:r>
        <w:t xml:space="preserve"> points, </w:t>
      </w:r>
      <w:proofErr w:type="gramStart"/>
      <w:r>
        <w:t>briefs</w:t>
      </w:r>
      <w:proofErr w:type="gramEnd"/>
      <w:r>
        <w:t xml:space="preserve"> or </w:t>
      </w:r>
      <w:r w:rsidR="00374A1A">
        <w:t>stimuli</w:t>
      </w:r>
      <w:r>
        <w:t xml:space="preserve">. From this paper, learners </w:t>
      </w:r>
    </w:p>
    <w:p w14:paraId="456C21ED" w14:textId="51CE4C77" w:rsidR="00B46186" w:rsidRDefault="00B46186" w:rsidP="00B46186">
      <w:r>
        <w:t xml:space="preserve">are expected to choose one </w:t>
      </w:r>
      <w:r w:rsidR="00374A1A">
        <w:t>option</w:t>
      </w:r>
      <w:r>
        <w:t xml:space="preserve"> for which they will generate an appropriate personal response for </w:t>
      </w:r>
    </w:p>
    <w:p w14:paraId="605E4C40" w14:textId="77777777" w:rsidR="00B46186" w:rsidRDefault="00B46186" w:rsidP="00B46186">
      <w:r>
        <w:t>assessment.</w:t>
      </w:r>
    </w:p>
    <w:p w14:paraId="1C731A8C" w14:textId="3D633E3B" w:rsidR="00B46186" w:rsidRPr="00374A1A" w:rsidRDefault="00B46186" w:rsidP="00B46186">
      <w:pPr>
        <w:rPr>
          <w:b/>
          <w:bCs/>
        </w:rPr>
      </w:pPr>
      <w:r w:rsidRPr="00374A1A">
        <w:rPr>
          <w:b/>
          <w:bCs/>
        </w:rPr>
        <w:t xml:space="preserve">Planning and </w:t>
      </w:r>
      <w:r w:rsidR="00374A1A" w:rsidRPr="00374A1A">
        <w:rPr>
          <w:b/>
          <w:bCs/>
        </w:rPr>
        <w:t>preparation</w:t>
      </w:r>
    </w:p>
    <w:p w14:paraId="30532B88" w14:textId="7C9DC3B6" w:rsidR="00B46186" w:rsidRDefault="00B46186" w:rsidP="00B46186">
      <w:r>
        <w:t xml:space="preserve">The amount of </w:t>
      </w:r>
      <w:r w:rsidR="00374A1A">
        <w:t>time</w:t>
      </w:r>
      <w:r>
        <w:t xml:space="preserve"> given to learners for the </w:t>
      </w:r>
      <w:r w:rsidR="00374A1A">
        <w:t>preparation</w:t>
      </w:r>
      <w:r>
        <w:t xml:space="preserve"> period should be determined by centres. </w:t>
      </w:r>
    </w:p>
    <w:p w14:paraId="4FBD4E2A" w14:textId="3495E981" w:rsidR="00B46186" w:rsidRDefault="00B46186" w:rsidP="00B46186">
      <w:r>
        <w:t xml:space="preserve">Learners must be given a preparatory period during which they will research, </w:t>
      </w:r>
      <w:proofErr w:type="gramStart"/>
      <w:r>
        <w:t>plan</w:t>
      </w:r>
      <w:proofErr w:type="gramEnd"/>
      <w:r>
        <w:t xml:space="preserve"> and develop ideas for </w:t>
      </w:r>
    </w:p>
    <w:p w14:paraId="5A36C5AF" w14:textId="17CB9D12" w:rsidR="00B46186" w:rsidRDefault="00B46186" w:rsidP="00B46186">
      <w:r>
        <w:t xml:space="preserve">their own response to the </w:t>
      </w:r>
      <w:r w:rsidR="00374A1A">
        <w:t>option</w:t>
      </w:r>
      <w:r>
        <w:t xml:space="preserve"> they have chosen. During this preparatory period teachers may give </w:t>
      </w:r>
    </w:p>
    <w:p w14:paraId="07DC824A" w14:textId="0F25FEFA" w:rsidR="00B46186" w:rsidRDefault="00B46186" w:rsidP="00B46186">
      <w:r>
        <w:t xml:space="preserve">limited guidance. Guidance should be given to learners about availability and choice of materials, health and </w:t>
      </w:r>
    </w:p>
    <w:p w14:paraId="73CB2412" w14:textId="72BFD604" w:rsidR="00B46186" w:rsidRDefault="00B46186" w:rsidP="00B46186">
      <w:r>
        <w:t xml:space="preserve">safety, avoidance of plagiarism and </w:t>
      </w:r>
      <w:r w:rsidR="00374A1A">
        <w:t>completion</w:t>
      </w:r>
      <w:r>
        <w:t xml:space="preserve"> of work in accordance with </w:t>
      </w:r>
      <w:r w:rsidR="00374A1A">
        <w:t>specification</w:t>
      </w:r>
      <w:r>
        <w:t xml:space="preserve"> requirements and </w:t>
      </w:r>
    </w:p>
    <w:p w14:paraId="04F321F2" w14:textId="3BC79EE5" w:rsidR="00B46186" w:rsidRDefault="00B46186" w:rsidP="00B46186">
      <w:r>
        <w:t xml:space="preserve">procedures. However, it should be remembered that learners are required to reach their own judgements </w:t>
      </w:r>
    </w:p>
    <w:p w14:paraId="445834E7" w14:textId="7306B61B" w:rsidR="00B46186" w:rsidRDefault="00B46186" w:rsidP="00B46186">
      <w:r>
        <w:t xml:space="preserve">and conclusions and must work independently to produce their own personal response. </w:t>
      </w:r>
    </w:p>
    <w:p w14:paraId="19AE7F0D" w14:textId="6492105E" w:rsidR="00B46186" w:rsidRDefault="00B46186" w:rsidP="00B46186">
      <w:r>
        <w:t xml:space="preserve">All work must be completed by the designated </w:t>
      </w:r>
      <w:r w:rsidR="00235B3C">
        <w:t>finishing</w:t>
      </w:r>
      <w:r>
        <w:t xml:space="preserve"> </w:t>
      </w:r>
      <w:r w:rsidR="00235B3C">
        <w:t>time</w:t>
      </w:r>
      <w:r>
        <w:t xml:space="preserve"> set by the centre. Dates and deadlines </w:t>
      </w:r>
    </w:p>
    <w:p w14:paraId="5A11C3BC" w14:textId="27F14719" w:rsidR="00B46186" w:rsidRDefault="00B46186" w:rsidP="00B46186">
      <w:r>
        <w:t xml:space="preserve">for preparatory work and the 15-hour supervised </w:t>
      </w:r>
      <w:r w:rsidR="00235B3C">
        <w:t>time</w:t>
      </w:r>
      <w:r>
        <w:t xml:space="preserve"> must be set by centres </w:t>
      </w:r>
      <w:r w:rsidR="00735763">
        <w:t>to</w:t>
      </w:r>
      <w:r>
        <w:t xml:space="preserve"> facilitate the </w:t>
      </w:r>
    </w:p>
    <w:p w14:paraId="4C609021" w14:textId="4D94537B" w:rsidR="00B46186" w:rsidRDefault="00235B3C" w:rsidP="00235B3C">
      <w:r>
        <w:t>completion</w:t>
      </w:r>
      <w:r w:rsidR="00B46186">
        <w:t xml:space="preserve"> of marking and internal </w:t>
      </w:r>
      <w:r>
        <w:t>standardisation</w:t>
      </w:r>
      <w:r w:rsidR="00B46186">
        <w:t xml:space="preserve"> by the OCR-set deadline. </w:t>
      </w:r>
    </w:p>
    <w:p w14:paraId="497E67D0" w14:textId="00B605D7" w:rsidR="00B46186" w:rsidRDefault="00B46186" w:rsidP="00B46186">
      <w:r>
        <w:t xml:space="preserve">Learners can </w:t>
      </w:r>
      <w:r w:rsidR="00235B3C">
        <w:t>continue</w:t>
      </w:r>
      <w:r>
        <w:t xml:space="preserve"> to work on their preparatory work </w:t>
      </w:r>
      <w:r w:rsidR="00235B3C">
        <w:t>until</w:t>
      </w:r>
      <w:r>
        <w:t xml:space="preserve"> the </w:t>
      </w:r>
      <w:r w:rsidR="00235B3C">
        <w:t>first</w:t>
      </w:r>
      <w:r>
        <w:t xml:space="preserve"> period of supervised </w:t>
      </w:r>
      <w:r w:rsidR="00235B3C">
        <w:t>time</w:t>
      </w:r>
      <w:r>
        <w:t xml:space="preserve"> </w:t>
      </w:r>
    </w:p>
    <w:p w14:paraId="6321C594" w14:textId="36B0F289" w:rsidR="00B46186" w:rsidRDefault="00B46186" w:rsidP="00B46186">
      <w:r>
        <w:t xml:space="preserve">commences. Learners must refer to their preparatory work during the supervised 15-hour period. </w:t>
      </w:r>
    </w:p>
    <w:p w14:paraId="6B51C7A8" w14:textId="4D4F762D" w:rsidR="00B46186" w:rsidRDefault="00B46186" w:rsidP="00B46186">
      <w:r>
        <w:t xml:space="preserve">Preparatory work should not be amended or developed further during or </w:t>
      </w:r>
      <w:r w:rsidR="00235B3C">
        <w:t>after</w:t>
      </w:r>
      <w:r>
        <w:t xml:space="preserve"> the </w:t>
      </w:r>
      <w:r w:rsidR="00235B3C">
        <w:t>timetable</w:t>
      </w:r>
      <w:r>
        <w:t xml:space="preserve"> 15 </w:t>
      </w:r>
    </w:p>
    <w:p w14:paraId="3BABEB09" w14:textId="7188E824" w:rsidR="00B46186" w:rsidRDefault="00B46186" w:rsidP="00B46186">
      <w:r>
        <w:t xml:space="preserve">hours supervised </w:t>
      </w:r>
      <w:r w:rsidR="00235B3C">
        <w:t>time</w:t>
      </w:r>
      <w:r>
        <w:t xml:space="preserve">. No </w:t>
      </w:r>
      <w:r w:rsidR="00235B3C">
        <w:t>additional</w:t>
      </w:r>
      <w:r>
        <w:t xml:space="preserve"> work should be brought into the supervised sessions. Preparatory </w:t>
      </w:r>
    </w:p>
    <w:p w14:paraId="23914D03" w14:textId="3CE304A1" w:rsidR="00B46186" w:rsidRDefault="00B46186" w:rsidP="00B46186">
      <w:r>
        <w:t xml:space="preserve">work and outcome(s) should be </w:t>
      </w:r>
      <w:proofErr w:type="gramStart"/>
      <w:r>
        <w:t xml:space="preserve">kept under secure </w:t>
      </w:r>
      <w:r w:rsidR="00235B3C">
        <w:t>conditions</w:t>
      </w:r>
      <w:r>
        <w:t xml:space="preserve"> at all </w:t>
      </w:r>
      <w:r w:rsidR="00235B3C">
        <w:t>times</w:t>
      </w:r>
      <w:proofErr w:type="gramEnd"/>
      <w:r>
        <w:t xml:space="preserve"> when not in use and once the </w:t>
      </w:r>
    </w:p>
    <w:p w14:paraId="18444136" w14:textId="0AC78FF1" w:rsidR="00B46186" w:rsidRDefault="00B46186" w:rsidP="00B46186">
      <w:r>
        <w:t xml:space="preserve">supervised </w:t>
      </w:r>
      <w:r w:rsidR="00735763">
        <w:t>period</w:t>
      </w:r>
      <w:r>
        <w:t xml:space="preserve"> is completed.</w:t>
      </w:r>
    </w:p>
    <w:p w14:paraId="0D867549" w14:textId="36276F7E" w:rsidR="00B46186" w:rsidRPr="00002B7D" w:rsidRDefault="00B46186" w:rsidP="00B46186">
      <w:pPr>
        <w:rPr>
          <w:b/>
          <w:bCs/>
        </w:rPr>
      </w:pPr>
      <w:r w:rsidRPr="00002B7D">
        <w:rPr>
          <w:b/>
          <w:bCs/>
        </w:rPr>
        <w:t xml:space="preserve">Realising </w:t>
      </w:r>
      <w:r w:rsidR="00002B7D" w:rsidRPr="00002B7D">
        <w:rPr>
          <w:b/>
          <w:bCs/>
        </w:rPr>
        <w:t>intentions</w:t>
      </w:r>
    </w:p>
    <w:p w14:paraId="2186CC7A" w14:textId="259EE035" w:rsidR="00B46186" w:rsidRDefault="00B46186" w:rsidP="00B46186">
      <w:r>
        <w:t xml:space="preserve">Learners will have up to </w:t>
      </w:r>
      <w:r w:rsidR="00002B7D">
        <w:t>fifteen</w:t>
      </w:r>
      <w:r>
        <w:t xml:space="preserve"> hours in which to independently realise their response(s). The 15-hour </w:t>
      </w:r>
    </w:p>
    <w:p w14:paraId="1C87E31C" w14:textId="36D5B4EE" w:rsidR="00B46186" w:rsidRDefault="00B46186" w:rsidP="00B46186">
      <w:r>
        <w:t xml:space="preserve">supervised </w:t>
      </w:r>
      <w:r w:rsidR="00002B7D">
        <w:t>time</w:t>
      </w:r>
      <w:r>
        <w:t xml:space="preserve"> can be divided into </w:t>
      </w:r>
      <w:r w:rsidR="00735763">
        <w:t>several</w:t>
      </w:r>
      <w:r>
        <w:t xml:space="preserve"> sessions and </w:t>
      </w:r>
      <w:r w:rsidR="00002B7D">
        <w:t>timetabled</w:t>
      </w:r>
      <w:r>
        <w:t xml:space="preserve"> to suit the centre. At least </w:t>
      </w:r>
    </w:p>
    <w:p w14:paraId="322FA2C3" w14:textId="54989B78" w:rsidR="00B46186" w:rsidRDefault="00B46186" w:rsidP="00002B7D">
      <w:r>
        <w:t xml:space="preserve">one session should be at least 2–3 hours in </w:t>
      </w:r>
      <w:r w:rsidR="00002B7D">
        <w:t>duration</w:t>
      </w:r>
      <w:r>
        <w:t xml:space="preserve">. </w:t>
      </w:r>
    </w:p>
    <w:p w14:paraId="6883D453" w14:textId="0697A6C5" w:rsidR="00B46186" w:rsidRPr="00002B7D" w:rsidRDefault="00002B7D" w:rsidP="00B46186">
      <w:pPr>
        <w:rPr>
          <w:b/>
          <w:bCs/>
        </w:rPr>
      </w:pPr>
      <w:r w:rsidRPr="00002B7D">
        <w:rPr>
          <w:b/>
          <w:bCs/>
        </w:rPr>
        <w:t>Examinations</w:t>
      </w:r>
    </w:p>
    <w:p w14:paraId="47936906" w14:textId="200ED9BD" w:rsidR="00B46186" w:rsidRDefault="00B46186" w:rsidP="00B46186">
      <w:r>
        <w:t xml:space="preserve">Learners are required to provide evidence of all assessment </w:t>
      </w:r>
      <w:r w:rsidR="00002B7D">
        <w:t>objectives</w:t>
      </w:r>
      <w:r>
        <w:t xml:space="preserve"> in response to their chosen </w:t>
      </w:r>
    </w:p>
    <w:p w14:paraId="5AD11FD4" w14:textId="723A7EA9" w:rsidR="00B46186" w:rsidRDefault="00002B7D" w:rsidP="00B46186">
      <w:r>
        <w:t>starting</w:t>
      </w:r>
      <w:r w:rsidR="00B46186">
        <w:t xml:space="preserve"> point, brief or </w:t>
      </w:r>
      <w:r>
        <w:t>stimulus</w:t>
      </w:r>
      <w:r w:rsidR="00B46186">
        <w:t xml:space="preserve">, within the 15-hour supervised </w:t>
      </w:r>
      <w:r w:rsidR="00735763">
        <w:t>period</w:t>
      </w:r>
      <w:r w:rsidR="00B46186">
        <w:t xml:space="preserve">. It is expected that during </w:t>
      </w:r>
    </w:p>
    <w:p w14:paraId="6E1652C7" w14:textId="7ED51B76" w:rsidR="00B46186" w:rsidRDefault="00B46186" w:rsidP="00B46186">
      <w:r>
        <w:t xml:space="preserve">the supervised </w:t>
      </w:r>
      <w:r w:rsidR="00735763">
        <w:t>period</w:t>
      </w:r>
      <w:r>
        <w:t xml:space="preserve">, learners will realise their </w:t>
      </w:r>
      <w:r w:rsidR="00002B7D">
        <w:t>intentions</w:t>
      </w:r>
      <w:r>
        <w:t xml:space="preserve"> to an outcome(s).</w:t>
      </w:r>
    </w:p>
    <w:p w14:paraId="6BDC520A" w14:textId="5DC73ACE" w:rsidR="00B46186" w:rsidRDefault="00B46186" w:rsidP="00B46186">
      <w:r>
        <w:lastRenderedPageBreak/>
        <w:t xml:space="preserve">All selected work produced for the component, including the research, planning and development </w:t>
      </w:r>
    </w:p>
    <w:p w14:paraId="3AF16F5E" w14:textId="77777777" w:rsidR="006732ED" w:rsidRDefault="00B46186" w:rsidP="001614C1">
      <w:r>
        <w:t xml:space="preserve">work produced in the preparatory period, must be </w:t>
      </w:r>
      <w:r w:rsidR="00002B7D">
        <w:t>submitted</w:t>
      </w:r>
      <w:r>
        <w:t xml:space="preserve"> for assessment</w:t>
      </w:r>
    </w:p>
    <w:p w14:paraId="7C3755CC" w14:textId="32883C79" w:rsidR="001614C1" w:rsidRPr="006732ED" w:rsidRDefault="001614C1" w:rsidP="001614C1">
      <w:pPr>
        <w:rPr>
          <w:b/>
          <w:bCs/>
        </w:rPr>
      </w:pPr>
      <w:r>
        <w:t xml:space="preserve"> </w:t>
      </w:r>
      <w:r w:rsidRPr="006732ED">
        <w:rPr>
          <w:b/>
          <w:bCs/>
        </w:rPr>
        <w:t xml:space="preserve">Assessment </w:t>
      </w:r>
      <w:r w:rsidR="006732ED" w:rsidRPr="006732ED">
        <w:rPr>
          <w:b/>
          <w:bCs/>
        </w:rPr>
        <w:t>objectives</w:t>
      </w:r>
      <w:r w:rsidRPr="006732ED">
        <w:rPr>
          <w:b/>
          <w:bCs/>
        </w:rPr>
        <w:t xml:space="preserve"> (AO)</w:t>
      </w:r>
    </w:p>
    <w:p w14:paraId="3B7E5066" w14:textId="72A6940E" w:rsidR="001614C1" w:rsidRDefault="001614C1" w:rsidP="001614C1">
      <w:r>
        <w:t xml:space="preserve">There are four assessment </w:t>
      </w:r>
      <w:r w:rsidR="006732ED">
        <w:t>objectives</w:t>
      </w:r>
      <w:r>
        <w:t xml:space="preserve"> in OCR’s A Level in Art and Design. </w:t>
      </w:r>
    </w:p>
    <w:p w14:paraId="77DF1AEA" w14:textId="77777777" w:rsidR="001614C1" w:rsidRDefault="001614C1" w:rsidP="001614C1">
      <w:r>
        <w:t>These are detailed in the table below.</w:t>
      </w:r>
    </w:p>
    <w:p w14:paraId="4518763F" w14:textId="77777777" w:rsidR="001614C1" w:rsidRDefault="001614C1" w:rsidP="001614C1">
      <w:r>
        <w:t>Learners are expected to demonstrate their ability to:</w:t>
      </w:r>
    </w:p>
    <w:p w14:paraId="1CACA0EE" w14:textId="627709C9" w:rsidR="001614C1" w:rsidRDefault="001614C1" w:rsidP="001614C1">
      <w:r w:rsidRPr="00685141">
        <w:rPr>
          <w:b/>
          <w:bCs/>
        </w:rPr>
        <w:t>AO1 Develop</w:t>
      </w:r>
      <w:r>
        <w:t xml:space="preserve"> ideas through sustained and focused </w:t>
      </w:r>
      <w:r w:rsidR="006732ED">
        <w:t>investigations</w:t>
      </w:r>
      <w:r>
        <w:t xml:space="preserve"> informed by contextual and other </w:t>
      </w:r>
    </w:p>
    <w:p w14:paraId="25A69C5C" w14:textId="56E6E952" w:rsidR="001614C1" w:rsidRDefault="001614C1" w:rsidP="001614C1">
      <w:r>
        <w:t xml:space="preserve">sources, </w:t>
      </w:r>
      <w:r w:rsidR="006732ED">
        <w:t>demonstrating</w:t>
      </w:r>
      <w:r>
        <w:t xml:space="preserve"> </w:t>
      </w:r>
      <w:r w:rsidR="006732ED">
        <w:t>analytical</w:t>
      </w:r>
      <w:r>
        <w:t xml:space="preserve"> and </w:t>
      </w:r>
      <w:r w:rsidR="006732ED">
        <w:t>critical</w:t>
      </w:r>
      <w:r>
        <w:t xml:space="preserve"> understanding.</w:t>
      </w:r>
    </w:p>
    <w:p w14:paraId="03C93D5B" w14:textId="77777777" w:rsidR="001614C1" w:rsidRDefault="001614C1" w:rsidP="001614C1">
      <w:r w:rsidRPr="00685141">
        <w:rPr>
          <w:b/>
          <w:bCs/>
        </w:rPr>
        <w:t>AO2 Explore</w:t>
      </w:r>
      <w:r>
        <w:t xml:space="preserve"> and select appropriate resources, media, materials, </w:t>
      </w:r>
      <w:proofErr w:type="gramStart"/>
      <w:r>
        <w:t>techniques</w:t>
      </w:r>
      <w:proofErr w:type="gramEnd"/>
      <w:r>
        <w:t xml:space="preserve"> and processes, </w:t>
      </w:r>
    </w:p>
    <w:p w14:paraId="5A438DEB" w14:textId="7F8A07AF" w:rsidR="001614C1" w:rsidRDefault="001614C1" w:rsidP="001614C1">
      <w:r>
        <w:t xml:space="preserve">reviewing and </w:t>
      </w:r>
      <w:r w:rsidR="006732ED">
        <w:t>refining</w:t>
      </w:r>
      <w:r>
        <w:t xml:space="preserve"> ideas as work develops.</w:t>
      </w:r>
    </w:p>
    <w:p w14:paraId="6CA8639C" w14:textId="76A21BF1" w:rsidR="001614C1" w:rsidRDefault="001614C1" w:rsidP="001614C1">
      <w:r w:rsidRPr="00685141">
        <w:rPr>
          <w:b/>
          <w:bCs/>
        </w:rPr>
        <w:t>AO3 Record</w:t>
      </w:r>
      <w:r>
        <w:t xml:space="preserve"> ideas, </w:t>
      </w:r>
      <w:proofErr w:type="gramStart"/>
      <w:r w:rsidR="006732ED">
        <w:t>observations</w:t>
      </w:r>
      <w:proofErr w:type="gramEnd"/>
      <w:r>
        <w:t xml:space="preserve"> and insights relevant to </w:t>
      </w:r>
      <w:r w:rsidR="006732ED">
        <w:t>intentions</w:t>
      </w:r>
      <w:r>
        <w:t xml:space="preserve">, </w:t>
      </w:r>
      <w:r w:rsidR="006732ED">
        <w:t>reflecting</w:t>
      </w:r>
      <w:r>
        <w:t xml:space="preserve"> </w:t>
      </w:r>
      <w:r w:rsidR="006732ED">
        <w:t>critically</w:t>
      </w:r>
      <w:r>
        <w:t xml:space="preserve"> on work and </w:t>
      </w:r>
    </w:p>
    <w:p w14:paraId="13023F73" w14:textId="77777777" w:rsidR="001614C1" w:rsidRDefault="001614C1" w:rsidP="001614C1">
      <w:r>
        <w:t>progress.</w:t>
      </w:r>
    </w:p>
    <w:p w14:paraId="5848E848" w14:textId="27F3EAE1" w:rsidR="001614C1" w:rsidRDefault="001614C1" w:rsidP="001614C1">
      <w:r w:rsidRPr="00685141">
        <w:rPr>
          <w:b/>
          <w:bCs/>
        </w:rPr>
        <w:t>AO4 Present</w:t>
      </w:r>
      <w:r>
        <w:t xml:space="preserve"> a personal and meaningful response that realises </w:t>
      </w:r>
      <w:r w:rsidR="006732ED">
        <w:t>intentions</w:t>
      </w:r>
      <w:r>
        <w:t xml:space="preserve"> and, where appropriate, </w:t>
      </w:r>
    </w:p>
    <w:p w14:paraId="0003F344" w14:textId="5733D7B8" w:rsidR="001614C1" w:rsidRDefault="001614C1" w:rsidP="001614C1">
      <w:r>
        <w:t xml:space="preserve">makes </w:t>
      </w:r>
      <w:r w:rsidR="006732ED">
        <w:t>connections</w:t>
      </w:r>
      <w:r>
        <w:t xml:space="preserve"> between visual and other elements.</w:t>
      </w:r>
    </w:p>
    <w:p w14:paraId="1F7F9F7B" w14:textId="77777777" w:rsidR="003E7DB4" w:rsidRDefault="003E7DB4" w:rsidP="009F7ED3">
      <w:pPr>
        <w:pStyle w:val="Heading2"/>
      </w:pPr>
    </w:p>
    <w:p w14:paraId="2B6C4BE4" w14:textId="77777777" w:rsidR="003E7DB4" w:rsidRDefault="003E7DB4" w:rsidP="009F7ED3">
      <w:pPr>
        <w:pStyle w:val="Heading2"/>
      </w:pPr>
    </w:p>
    <w:p w14:paraId="7638C8CA" w14:textId="77777777" w:rsidR="003E7DB4" w:rsidRDefault="003E7DB4" w:rsidP="009F7ED3">
      <w:pPr>
        <w:pStyle w:val="Heading2"/>
      </w:pPr>
    </w:p>
    <w:p w14:paraId="5C4AE5C1" w14:textId="77777777" w:rsidR="003E7DB4" w:rsidRDefault="003E7DB4" w:rsidP="009F7ED3">
      <w:pPr>
        <w:pStyle w:val="Heading2"/>
      </w:pPr>
    </w:p>
    <w:p w14:paraId="4CF0187B" w14:textId="77777777" w:rsidR="003E7DB4" w:rsidRDefault="003E7DB4" w:rsidP="009F7ED3">
      <w:pPr>
        <w:pStyle w:val="Heading2"/>
      </w:pPr>
    </w:p>
    <w:p w14:paraId="2BD92CD2" w14:textId="77777777" w:rsidR="003E7DB4" w:rsidRDefault="003E7DB4" w:rsidP="009F7ED3">
      <w:pPr>
        <w:pStyle w:val="Heading2"/>
      </w:pPr>
    </w:p>
    <w:p w14:paraId="21A84415" w14:textId="77777777" w:rsidR="003E7DB4" w:rsidRDefault="003E7DB4" w:rsidP="009F7ED3">
      <w:pPr>
        <w:pStyle w:val="Heading2"/>
      </w:pPr>
    </w:p>
    <w:p w14:paraId="2EA1C7BD" w14:textId="77777777" w:rsidR="003E7DB4" w:rsidRDefault="003E7DB4" w:rsidP="009F7ED3">
      <w:pPr>
        <w:pStyle w:val="Heading2"/>
      </w:pPr>
    </w:p>
    <w:p w14:paraId="1A11CC3F" w14:textId="77777777" w:rsidR="003E7DB4" w:rsidRDefault="003E7DB4" w:rsidP="009F7ED3">
      <w:pPr>
        <w:pStyle w:val="Heading2"/>
      </w:pPr>
    </w:p>
    <w:p w14:paraId="0C0A3657" w14:textId="77777777" w:rsidR="003E7DB4" w:rsidRDefault="003E7DB4" w:rsidP="009F7ED3">
      <w:pPr>
        <w:pStyle w:val="Heading2"/>
      </w:pPr>
    </w:p>
    <w:p w14:paraId="0BEA16DC" w14:textId="77777777" w:rsidR="003E7DB4" w:rsidRDefault="003E7DB4" w:rsidP="009F7ED3">
      <w:pPr>
        <w:pStyle w:val="Heading2"/>
      </w:pPr>
    </w:p>
    <w:p w14:paraId="6E7B7E4A" w14:textId="77777777" w:rsidR="003E7DB4" w:rsidRDefault="003E7DB4" w:rsidP="009F7ED3">
      <w:pPr>
        <w:pStyle w:val="Heading2"/>
      </w:pPr>
    </w:p>
    <w:p w14:paraId="1977611B" w14:textId="77777777" w:rsidR="003E7DB4" w:rsidRDefault="003E7DB4" w:rsidP="003E7DB4"/>
    <w:p w14:paraId="6CC28F7B" w14:textId="77777777" w:rsidR="003E7DB4" w:rsidRDefault="003E7DB4" w:rsidP="003E7DB4"/>
    <w:p w14:paraId="599F0F12" w14:textId="77777777" w:rsidR="003E7DB4" w:rsidRPr="003E7DB4" w:rsidRDefault="003E7DB4" w:rsidP="003E7DB4"/>
    <w:p w14:paraId="3AA7FF58" w14:textId="7ED5E33C" w:rsidR="00D20A62" w:rsidRDefault="00D20A62" w:rsidP="009F7ED3">
      <w:pPr>
        <w:pStyle w:val="Heading2"/>
      </w:pPr>
      <w:bookmarkStart w:id="13" w:name="_Toc166748790"/>
      <w:r>
        <w:lastRenderedPageBreak/>
        <w:t>Grade boundaries</w:t>
      </w:r>
      <w:bookmarkEnd w:id="13"/>
    </w:p>
    <w:tbl>
      <w:tblPr>
        <w:tblW w:w="4960" w:type="dxa"/>
        <w:tblCellMar>
          <w:left w:w="0" w:type="dxa"/>
          <w:right w:w="0" w:type="dxa"/>
        </w:tblCellMar>
        <w:tblLook w:val="04A0" w:firstRow="1" w:lastRow="0" w:firstColumn="1" w:lastColumn="0" w:noHBand="0" w:noVBand="1"/>
      </w:tblPr>
      <w:tblGrid>
        <w:gridCol w:w="1235"/>
        <w:gridCol w:w="1652"/>
        <w:gridCol w:w="2073"/>
      </w:tblGrid>
      <w:tr w:rsidR="00CD4E98" w:rsidRPr="00CD4E98" w14:paraId="67FD4E3C" w14:textId="77777777" w:rsidTr="00CD4E98">
        <w:trPr>
          <w:trHeight w:val="337"/>
        </w:trPr>
        <w:tc>
          <w:tcPr>
            <w:tcW w:w="4960" w:type="dxa"/>
            <w:gridSpan w:val="3"/>
            <w:tcBorders>
              <w:top w:val="single" w:sz="8" w:space="0" w:color="000000"/>
              <w:left w:val="single" w:sz="8" w:space="0" w:color="000000"/>
              <w:bottom w:val="single" w:sz="8" w:space="0" w:color="000000"/>
              <w:right w:val="single" w:sz="8" w:space="0" w:color="000000"/>
            </w:tcBorders>
            <w:shd w:val="clear" w:color="auto" w:fill="7030A0"/>
            <w:tcMar>
              <w:top w:w="15" w:type="dxa"/>
              <w:left w:w="93" w:type="dxa"/>
              <w:bottom w:w="0" w:type="dxa"/>
              <w:right w:w="93" w:type="dxa"/>
            </w:tcMar>
            <w:hideMark/>
          </w:tcPr>
          <w:p w14:paraId="55884649" w14:textId="77777777" w:rsidR="00CD4E98" w:rsidRPr="00CD4E98" w:rsidRDefault="00CD4E98" w:rsidP="00CD4E98">
            <w:r w:rsidRPr="00CD4E98">
              <w:rPr>
                <w:b/>
                <w:bCs/>
              </w:rPr>
              <w:t>A-level OCR Grade Boundaries 2023 Component 1</w:t>
            </w:r>
          </w:p>
        </w:tc>
      </w:tr>
      <w:tr w:rsidR="00CD4E98" w:rsidRPr="00CD4E98" w14:paraId="50B4DD6D" w14:textId="77777777" w:rsidTr="00CD4E98">
        <w:trPr>
          <w:trHeight w:val="232"/>
        </w:trPr>
        <w:tc>
          <w:tcPr>
            <w:tcW w:w="1240" w:type="dxa"/>
            <w:tcBorders>
              <w:top w:val="single" w:sz="8" w:space="0" w:color="000000"/>
              <w:left w:val="single" w:sz="8" w:space="0" w:color="000000"/>
              <w:bottom w:val="single" w:sz="8" w:space="0" w:color="000000"/>
              <w:right w:val="single" w:sz="8" w:space="0" w:color="000000"/>
            </w:tcBorders>
            <w:shd w:val="clear" w:color="auto" w:fill="9DC3E6"/>
            <w:tcMar>
              <w:top w:w="15" w:type="dxa"/>
              <w:left w:w="93" w:type="dxa"/>
              <w:bottom w:w="0" w:type="dxa"/>
              <w:right w:w="93" w:type="dxa"/>
            </w:tcMar>
            <w:hideMark/>
          </w:tcPr>
          <w:p w14:paraId="7BAF4D54" w14:textId="77777777" w:rsidR="00CD4E98" w:rsidRPr="00CD4E98" w:rsidRDefault="00CD4E98" w:rsidP="00CD4E98">
            <w:r w:rsidRPr="00CD4E98">
              <w:rPr>
                <w:b/>
                <w:bCs/>
              </w:rPr>
              <w:t>Grade</w:t>
            </w:r>
          </w:p>
        </w:tc>
        <w:tc>
          <w:tcPr>
            <w:tcW w:w="1660" w:type="dxa"/>
            <w:tcBorders>
              <w:top w:val="single" w:sz="8" w:space="0" w:color="000000"/>
              <w:left w:val="single" w:sz="8" w:space="0" w:color="000000"/>
              <w:bottom w:val="single" w:sz="8" w:space="0" w:color="000000"/>
              <w:right w:val="single" w:sz="8" w:space="0" w:color="000000"/>
            </w:tcBorders>
            <w:shd w:val="clear" w:color="auto" w:fill="9DC3E6"/>
            <w:tcMar>
              <w:top w:w="15" w:type="dxa"/>
              <w:left w:w="93" w:type="dxa"/>
              <w:bottom w:w="0" w:type="dxa"/>
              <w:right w:w="93" w:type="dxa"/>
            </w:tcMar>
            <w:hideMark/>
          </w:tcPr>
          <w:p w14:paraId="0F36812F" w14:textId="77777777" w:rsidR="00CD4E98" w:rsidRPr="00CD4E98" w:rsidRDefault="00CD4E98" w:rsidP="00CD4E98">
            <w:r w:rsidRPr="00CD4E98">
              <w:rPr>
                <w:b/>
                <w:bCs/>
              </w:rPr>
              <w:t>Overall mark out of 120 (Min)</w:t>
            </w:r>
          </w:p>
        </w:tc>
        <w:tc>
          <w:tcPr>
            <w:tcW w:w="2080" w:type="dxa"/>
            <w:tcBorders>
              <w:top w:val="single" w:sz="8" w:space="0" w:color="000000"/>
              <w:left w:val="single" w:sz="8" w:space="0" w:color="000000"/>
              <w:bottom w:val="single" w:sz="8" w:space="0" w:color="000000"/>
              <w:right w:val="single" w:sz="8" w:space="0" w:color="000000"/>
            </w:tcBorders>
            <w:shd w:val="clear" w:color="auto" w:fill="9DC3E6"/>
            <w:tcMar>
              <w:top w:w="15" w:type="dxa"/>
              <w:left w:w="93" w:type="dxa"/>
              <w:bottom w:w="0" w:type="dxa"/>
              <w:right w:w="93" w:type="dxa"/>
            </w:tcMar>
            <w:hideMark/>
          </w:tcPr>
          <w:p w14:paraId="3906B0AE" w14:textId="77777777" w:rsidR="00CD4E98" w:rsidRPr="00CD4E98" w:rsidRDefault="00CD4E98" w:rsidP="00CD4E98">
            <w:r w:rsidRPr="00CD4E98">
              <w:rPr>
                <w:b/>
                <w:bCs/>
              </w:rPr>
              <w:t>Per Assessment Objective out of 24 (Min)</w:t>
            </w:r>
          </w:p>
        </w:tc>
      </w:tr>
      <w:tr w:rsidR="00CD4E98" w:rsidRPr="00CD4E98" w14:paraId="4A313628" w14:textId="77777777" w:rsidTr="00CD4E98">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59F6CBF" w14:textId="77777777" w:rsidR="00CD4E98" w:rsidRPr="00CD4E98" w:rsidRDefault="00CD4E98" w:rsidP="00CD4E98">
            <w:r w:rsidRPr="00CD4E98">
              <w:rPr>
                <w:b/>
                <w:bCs/>
              </w:rPr>
              <w:t>A*</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01BC68A" w14:textId="77777777" w:rsidR="00CD4E98" w:rsidRPr="00CD4E98" w:rsidRDefault="00CD4E98" w:rsidP="00CD4E98">
            <w:r w:rsidRPr="00CD4E98">
              <w:rPr>
                <w:b/>
                <w:bCs/>
              </w:rPr>
              <w:t>114</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49C45DF" w14:textId="77777777" w:rsidR="00CD4E98" w:rsidRPr="00CD4E98" w:rsidRDefault="00CD4E98" w:rsidP="00CD4E98">
            <w:r w:rsidRPr="00CD4E98">
              <w:rPr>
                <w:b/>
                <w:bCs/>
              </w:rPr>
              <w:t>23</w:t>
            </w:r>
            <w:r w:rsidRPr="00CD4E98">
              <w:t>/24</w:t>
            </w:r>
          </w:p>
        </w:tc>
      </w:tr>
      <w:tr w:rsidR="00CD4E98" w:rsidRPr="00CD4E98" w14:paraId="30A23E97" w14:textId="77777777" w:rsidTr="00CD4E98">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CF77492" w14:textId="77777777" w:rsidR="00CD4E98" w:rsidRPr="00CD4E98" w:rsidRDefault="00CD4E98" w:rsidP="00CD4E98">
            <w:r w:rsidRPr="00CD4E98">
              <w:rPr>
                <w:b/>
                <w:bCs/>
              </w:rPr>
              <w:t>A</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C3FEF4A" w14:textId="77777777" w:rsidR="00CD4E98" w:rsidRPr="00CD4E98" w:rsidRDefault="00CD4E98" w:rsidP="00CD4E98">
            <w:r w:rsidRPr="00CD4E98">
              <w:rPr>
                <w:b/>
                <w:bCs/>
              </w:rPr>
              <w:t>107</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BCBB316" w14:textId="77777777" w:rsidR="00CD4E98" w:rsidRPr="00CD4E98" w:rsidRDefault="00CD4E98" w:rsidP="00CD4E98">
            <w:r w:rsidRPr="00CD4E98">
              <w:rPr>
                <w:b/>
                <w:bCs/>
              </w:rPr>
              <w:t>22</w:t>
            </w:r>
            <w:r w:rsidRPr="00CD4E98">
              <w:t>/24</w:t>
            </w:r>
          </w:p>
        </w:tc>
      </w:tr>
      <w:tr w:rsidR="00CD4E98" w:rsidRPr="00CD4E98" w14:paraId="34CBFE1F" w14:textId="77777777" w:rsidTr="00CD4E98">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B47FA66" w14:textId="77777777" w:rsidR="00CD4E98" w:rsidRPr="00CD4E98" w:rsidRDefault="00CD4E98" w:rsidP="00CD4E98">
            <w:r w:rsidRPr="00CD4E98">
              <w:rPr>
                <w:b/>
                <w:bCs/>
              </w:rPr>
              <w:t>B</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35E0932" w14:textId="77777777" w:rsidR="00CD4E98" w:rsidRPr="00CD4E98" w:rsidRDefault="00CD4E98" w:rsidP="00CD4E98">
            <w:r w:rsidRPr="00CD4E98">
              <w:rPr>
                <w:b/>
                <w:bCs/>
              </w:rPr>
              <w:t>92</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993C3D0" w14:textId="77777777" w:rsidR="00CD4E98" w:rsidRPr="00CD4E98" w:rsidRDefault="00CD4E98" w:rsidP="00CD4E98">
            <w:r w:rsidRPr="00CD4E98">
              <w:rPr>
                <w:b/>
                <w:bCs/>
              </w:rPr>
              <w:t>19</w:t>
            </w:r>
            <w:r w:rsidRPr="00CD4E98">
              <w:t>/24</w:t>
            </w:r>
          </w:p>
        </w:tc>
      </w:tr>
      <w:tr w:rsidR="00CD4E98" w:rsidRPr="00CD4E98" w14:paraId="52D7940A" w14:textId="77777777" w:rsidTr="00CD4E98">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0E0B2F9" w14:textId="77777777" w:rsidR="00CD4E98" w:rsidRPr="00CD4E98" w:rsidRDefault="00CD4E98" w:rsidP="00CD4E98">
            <w:r w:rsidRPr="00CD4E98">
              <w:rPr>
                <w:b/>
                <w:bCs/>
              </w:rPr>
              <w:t>C</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73EA76B" w14:textId="77777777" w:rsidR="00CD4E98" w:rsidRPr="00CD4E98" w:rsidRDefault="00CD4E98" w:rsidP="00CD4E98">
            <w:r w:rsidRPr="00CD4E98">
              <w:rPr>
                <w:b/>
                <w:bCs/>
              </w:rPr>
              <w:t>77</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9A966BF" w14:textId="77777777" w:rsidR="00CD4E98" w:rsidRPr="00CD4E98" w:rsidRDefault="00CD4E98" w:rsidP="00CD4E98">
            <w:r w:rsidRPr="00CD4E98">
              <w:rPr>
                <w:b/>
                <w:bCs/>
              </w:rPr>
              <w:t>16</w:t>
            </w:r>
            <w:r w:rsidRPr="00CD4E98">
              <w:t>/24</w:t>
            </w:r>
          </w:p>
        </w:tc>
      </w:tr>
      <w:tr w:rsidR="00CD4E98" w:rsidRPr="00CD4E98" w14:paraId="5B61E725" w14:textId="77777777" w:rsidTr="00CD4E98">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335717A1" w14:textId="77777777" w:rsidR="00CD4E98" w:rsidRPr="00CD4E98" w:rsidRDefault="00CD4E98" w:rsidP="00CD4E98">
            <w:r w:rsidRPr="00CD4E98">
              <w:rPr>
                <w:b/>
                <w:bCs/>
              </w:rPr>
              <w:t>D</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F3246B8" w14:textId="77777777" w:rsidR="00CD4E98" w:rsidRPr="00CD4E98" w:rsidRDefault="00CD4E98" w:rsidP="00CD4E98">
            <w:r w:rsidRPr="00CD4E98">
              <w:rPr>
                <w:b/>
                <w:bCs/>
              </w:rPr>
              <w:t>62</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36CFC268" w14:textId="77777777" w:rsidR="00CD4E98" w:rsidRPr="00CD4E98" w:rsidRDefault="00CD4E98" w:rsidP="00CD4E98">
            <w:r w:rsidRPr="00CD4E98">
              <w:rPr>
                <w:b/>
                <w:bCs/>
              </w:rPr>
              <w:t>13</w:t>
            </w:r>
            <w:r w:rsidRPr="00CD4E98">
              <w:t>/24</w:t>
            </w:r>
          </w:p>
        </w:tc>
      </w:tr>
      <w:tr w:rsidR="00CD4E98" w:rsidRPr="00CD4E98" w14:paraId="30E73F55" w14:textId="77777777" w:rsidTr="00CD4E98">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5ED6EB3" w14:textId="77777777" w:rsidR="00CD4E98" w:rsidRPr="00CD4E98" w:rsidRDefault="00CD4E98" w:rsidP="00CD4E98">
            <w:r w:rsidRPr="00CD4E98">
              <w:rPr>
                <w:b/>
                <w:bCs/>
              </w:rPr>
              <w:t>E</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0BCB753" w14:textId="77777777" w:rsidR="00CD4E98" w:rsidRPr="00CD4E98" w:rsidRDefault="00CD4E98" w:rsidP="00CD4E98">
            <w:r w:rsidRPr="00CD4E98">
              <w:rPr>
                <w:b/>
                <w:bCs/>
              </w:rPr>
              <w:t>47</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32D1AD04" w14:textId="77777777" w:rsidR="00CD4E98" w:rsidRPr="00CD4E98" w:rsidRDefault="00CD4E98" w:rsidP="00CD4E98">
            <w:r w:rsidRPr="00CD4E98">
              <w:rPr>
                <w:b/>
                <w:bCs/>
              </w:rPr>
              <w:t>10</w:t>
            </w:r>
            <w:r w:rsidRPr="00CD4E98">
              <w:t>/24</w:t>
            </w:r>
          </w:p>
        </w:tc>
      </w:tr>
      <w:tr w:rsidR="00CD4E98" w:rsidRPr="00CD4E98" w14:paraId="590A3A17" w14:textId="77777777" w:rsidTr="00CD4E98">
        <w:trPr>
          <w:trHeight w:val="295"/>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3275614B" w14:textId="77777777" w:rsidR="00CD4E98" w:rsidRPr="00CD4E98" w:rsidRDefault="00CD4E98" w:rsidP="00CD4E98">
            <w:r w:rsidRPr="00CD4E98">
              <w:rPr>
                <w:b/>
                <w:bCs/>
              </w:rPr>
              <w:t>U</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C2243AD" w14:textId="77777777" w:rsidR="00CD4E98" w:rsidRPr="00CD4E98" w:rsidRDefault="00CD4E98" w:rsidP="00CD4E98">
            <w:r w:rsidRPr="00CD4E98">
              <w:rPr>
                <w:b/>
                <w:bCs/>
              </w:rPr>
              <w:t>0</w:t>
            </w:r>
            <w:r w:rsidRPr="00CD4E98">
              <w:t>/120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98B1DFD" w14:textId="77777777" w:rsidR="00CD4E98" w:rsidRPr="00CD4E98" w:rsidRDefault="00CD4E98" w:rsidP="00CD4E98">
            <w:r w:rsidRPr="00CD4E98">
              <w:rPr>
                <w:b/>
                <w:bCs/>
              </w:rPr>
              <w:t>0</w:t>
            </w:r>
            <w:r w:rsidRPr="00CD4E98">
              <w:t>/24</w:t>
            </w:r>
          </w:p>
        </w:tc>
      </w:tr>
    </w:tbl>
    <w:p w14:paraId="4824AA37" w14:textId="77777777" w:rsidR="003E7DB4" w:rsidRPr="00CD4E98" w:rsidRDefault="003E7DB4" w:rsidP="00CD4E98"/>
    <w:tbl>
      <w:tblPr>
        <w:tblW w:w="5000" w:type="dxa"/>
        <w:tblCellMar>
          <w:left w:w="0" w:type="dxa"/>
          <w:right w:w="0" w:type="dxa"/>
        </w:tblCellMar>
        <w:tblLook w:val="04A0" w:firstRow="1" w:lastRow="0" w:firstColumn="1" w:lastColumn="0" w:noHBand="0" w:noVBand="1"/>
      </w:tblPr>
      <w:tblGrid>
        <w:gridCol w:w="1240"/>
        <w:gridCol w:w="1660"/>
        <w:gridCol w:w="2100"/>
      </w:tblGrid>
      <w:tr w:rsidR="00A54BCF" w:rsidRPr="00A54BCF" w14:paraId="686BF385" w14:textId="77777777" w:rsidTr="00A54BCF">
        <w:trPr>
          <w:trHeight w:val="336"/>
        </w:trPr>
        <w:tc>
          <w:tcPr>
            <w:tcW w:w="5000" w:type="dxa"/>
            <w:gridSpan w:val="3"/>
            <w:tcBorders>
              <w:top w:val="single" w:sz="8" w:space="0" w:color="000000"/>
              <w:left w:val="single" w:sz="8" w:space="0" w:color="000000"/>
              <w:bottom w:val="single" w:sz="8" w:space="0" w:color="000000"/>
              <w:right w:val="single" w:sz="8" w:space="0" w:color="000000"/>
            </w:tcBorders>
            <w:shd w:val="clear" w:color="auto" w:fill="70AD47"/>
            <w:tcMar>
              <w:top w:w="15" w:type="dxa"/>
              <w:left w:w="93" w:type="dxa"/>
              <w:bottom w:w="0" w:type="dxa"/>
              <w:right w:w="93" w:type="dxa"/>
            </w:tcMar>
            <w:hideMark/>
          </w:tcPr>
          <w:p w14:paraId="276AFFD6" w14:textId="77777777" w:rsidR="00553F8A" w:rsidRDefault="00A54BCF" w:rsidP="00A54BCF">
            <w:pPr>
              <w:rPr>
                <w:b/>
                <w:bCs/>
              </w:rPr>
            </w:pPr>
            <w:r w:rsidRPr="00A54BCF">
              <w:rPr>
                <w:b/>
                <w:bCs/>
              </w:rPr>
              <w:t xml:space="preserve">A-level OCR Grade Boundaries 2023 </w:t>
            </w:r>
          </w:p>
          <w:p w14:paraId="155B3E26" w14:textId="4F6316B5" w:rsidR="00A54BCF" w:rsidRPr="00A54BCF" w:rsidRDefault="00A54BCF" w:rsidP="00A54BCF">
            <w:pPr>
              <w:rPr>
                <w:b/>
                <w:bCs/>
              </w:rPr>
            </w:pPr>
            <w:r w:rsidRPr="00A54BCF">
              <w:rPr>
                <w:b/>
                <w:bCs/>
              </w:rPr>
              <w:t>Component 2</w:t>
            </w:r>
          </w:p>
        </w:tc>
      </w:tr>
      <w:tr w:rsidR="00A54BCF" w:rsidRPr="00A54BCF" w14:paraId="7235E711" w14:textId="77777777" w:rsidTr="00A54BCF">
        <w:trPr>
          <w:trHeight w:val="231"/>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06A2C9B" w14:textId="77777777" w:rsidR="00A54BCF" w:rsidRPr="00A54BCF" w:rsidRDefault="00A54BCF" w:rsidP="00A54BCF">
            <w:r w:rsidRPr="00A54BCF">
              <w:rPr>
                <w:b/>
                <w:bCs/>
              </w:rPr>
              <w:t>Grade</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43DF061" w14:textId="77777777" w:rsidR="00A54BCF" w:rsidRPr="00A54BCF" w:rsidRDefault="00A54BCF" w:rsidP="00A54BCF">
            <w:r w:rsidRPr="00A54BCF">
              <w:rPr>
                <w:b/>
                <w:bCs/>
              </w:rPr>
              <w:t>Overall mark out of 80 (Min)</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73B8A4F" w14:textId="77777777" w:rsidR="00A54BCF" w:rsidRPr="00A54BCF" w:rsidRDefault="00A54BCF" w:rsidP="00A54BCF">
            <w:r w:rsidRPr="00A54BCF">
              <w:rPr>
                <w:b/>
                <w:bCs/>
              </w:rPr>
              <w:t>Per Assessment Objective out of 20 (Min)</w:t>
            </w:r>
          </w:p>
        </w:tc>
      </w:tr>
      <w:tr w:rsidR="00A54BCF" w:rsidRPr="00A54BCF" w14:paraId="24613A78" w14:textId="77777777" w:rsidTr="00A54BCF">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8EE665F" w14:textId="77777777" w:rsidR="00A54BCF" w:rsidRPr="00A54BCF" w:rsidRDefault="00A54BCF" w:rsidP="00A54BCF">
            <w:r w:rsidRPr="00A54BCF">
              <w:rPr>
                <w:b/>
                <w:bCs/>
              </w:rPr>
              <w:t>A*</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CDA1345" w14:textId="77777777" w:rsidR="00A54BCF" w:rsidRPr="00A54BCF" w:rsidRDefault="00A54BCF" w:rsidP="00A54BCF">
            <w:r w:rsidRPr="00A54BCF">
              <w:rPr>
                <w:b/>
                <w:bCs/>
              </w:rPr>
              <w:t>76</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521FFDB" w14:textId="77777777" w:rsidR="00A54BCF" w:rsidRPr="00A54BCF" w:rsidRDefault="00A54BCF" w:rsidP="00A54BCF">
            <w:r w:rsidRPr="00A54BCF">
              <w:rPr>
                <w:b/>
                <w:bCs/>
              </w:rPr>
              <w:t>19</w:t>
            </w:r>
            <w:r w:rsidRPr="00A54BCF">
              <w:t>/20</w:t>
            </w:r>
          </w:p>
        </w:tc>
      </w:tr>
      <w:tr w:rsidR="00A54BCF" w:rsidRPr="00A54BCF" w14:paraId="26F091D2" w14:textId="77777777" w:rsidTr="00A54BCF">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10CD321" w14:textId="77777777" w:rsidR="00A54BCF" w:rsidRPr="00A54BCF" w:rsidRDefault="00A54BCF" w:rsidP="00A54BCF">
            <w:r w:rsidRPr="00A54BCF">
              <w:rPr>
                <w:b/>
                <w:bCs/>
              </w:rPr>
              <w:t>A</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240C620C" w14:textId="77777777" w:rsidR="00A54BCF" w:rsidRPr="00A54BCF" w:rsidRDefault="00A54BCF" w:rsidP="00A54BCF">
            <w:r w:rsidRPr="00A54BCF">
              <w:rPr>
                <w:b/>
                <w:bCs/>
              </w:rPr>
              <w:t>72</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A1A1DA9" w14:textId="77777777" w:rsidR="00A54BCF" w:rsidRPr="00A54BCF" w:rsidRDefault="00A54BCF" w:rsidP="00A54BCF">
            <w:r w:rsidRPr="00A54BCF">
              <w:rPr>
                <w:b/>
                <w:bCs/>
              </w:rPr>
              <w:t>18</w:t>
            </w:r>
            <w:r w:rsidRPr="00A54BCF">
              <w:t>/20</w:t>
            </w:r>
          </w:p>
        </w:tc>
      </w:tr>
      <w:tr w:rsidR="00A54BCF" w:rsidRPr="00A54BCF" w14:paraId="34553C39" w14:textId="77777777" w:rsidTr="00A54BCF">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7616EC51" w14:textId="77777777" w:rsidR="00A54BCF" w:rsidRPr="00A54BCF" w:rsidRDefault="00A54BCF" w:rsidP="00A54BCF">
            <w:r w:rsidRPr="00A54BCF">
              <w:rPr>
                <w:b/>
                <w:bCs/>
              </w:rPr>
              <w:t>B</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874E71E" w14:textId="77777777" w:rsidR="00A54BCF" w:rsidRPr="00A54BCF" w:rsidRDefault="00A54BCF" w:rsidP="00A54BCF">
            <w:r w:rsidRPr="00A54BCF">
              <w:rPr>
                <w:b/>
                <w:bCs/>
              </w:rPr>
              <w:t>62</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7D3684D" w14:textId="77777777" w:rsidR="00A54BCF" w:rsidRPr="00A54BCF" w:rsidRDefault="00A54BCF" w:rsidP="00A54BCF">
            <w:r w:rsidRPr="00A54BCF">
              <w:rPr>
                <w:b/>
                <w:bCs/>
              </w:rPr>
              <w:t>16</w:t>
            </w:r>
            <w:r w:rsidRPr="00A54BCF">
              <w:t>/20</w:t>
            </w:r>
          </w:p>
        </w:tc>
      </w:tr>
      <w:tr w:rsidR="00A54BCF" w:rsidRPr="00A54BCF" w14:paraId="2C160152" w14:textId="77777777" w:rsidTr="00A54BCF">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4F41FE9" w14:textId="77777777" w:rsidR="00A54BCF" w:rsidRPr="00A54BCF" w:rsidRDefault="00A54BCF" w:rsidP="00A54BCF">
            <w:r w:rsidRPr="00A54BCF">
              <w:rPr>
                <w:b/>
                <w:bCs/>
              </w:rPr>
              <w:t>C</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479193D" w14:textId="77777777" w:rsidR="00A54BCF" w:rsidRPr="00A54BCF" w:rsidRDefault="00A54BCF" w:rsidP="00A54BCF">
            <w:r w:rsidRPr="00A54BCF">
              <w:rPr>
                <w:b/>
                <w:bCs/>
              </w:rPr>
              <w:t>52</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4CA3312" w14:textId="77777777" w:rsidR="00A54BCF" w:rsidRPr="00A54BCF" w:rsidRDefault="00A54BCF" w:rsidP="00A54BCF">
            <w:r w:rsidRPr="00A54BCF">
              <w:rPr>
                <w:b/>
                <w:bCs/>
              </w:rPr>
              <w:t>13</w:t>
            </w:r>
            <w:r w:rsidRPr="00A54BCF">
              <w:t>/20</w:t>
            </w:r>
          </w:p>
        </w:tc>
      </w:tr>
      <w:tr w:rsidR="00A54BCF" w:rsidRPr="00A54BCF" w14:paraId="775B67F5" w14:textId="77777777" w:rsidTr="00A54BCF">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33D8113" w14:textId="77777777" w:rsidR="00A54BCF" w:rsidRPr="00A54BCF" w:rsidRDefault="00A54BCF" w:rsidP="00A54BCF">
            <w:r w:rsidRPr="00A54BCF">
              <w:rPr>
                <w:b/>
                <w:bCs/>
              </w:rPr>
              <w:t>D</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498DB162" w14:textId="77777777" w:rsidR="00A54BCF" w:rsidRPr="00A54BCF" w:rsidRDefault="00A54BCF" w:rsidP="00A54BCF">
            <w:r w:rsidRPr="00A54BCF">
              <w:rPr>
                <w:b/>
                <w:bCs/>
              </w:rPr>
              <w:t>43</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BDAE3A0" w14:textId="77777777" w:rsidR="00A54BCF" w:rsidRPr="00A54BCF" w:rsidRDefault="00A54BCF" w:rsidP="00A54BCF">
            <w:r w:rsidRPr="00A54BCF">
              <w:rPr>
                <w:b/>
                <w:bCs/>
              </w:rPr>
              <w:t>11</w:t>
            </w:r>
            <w:r w:rsidRPr="00A54BCF">
              <w:t>/20</w:t>
            </w:r>
          </w:p>
        </w:tc>
      </w:tr>
      <w:tr w:rsidR="00A54BCF" w:rsidRPr="00A54BCF" w14:paraId="42D1E10B" w14:textId="77777777" w:rsidTr="00A54BCF">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8B0255B" w14:textId="77777777" w:rsidR="00A54BCF" w:rsidRPr="00A54BCF" w:rsidRDefault="00A54BCF" w:rsidP="00A54BCF">
            <w:r w:rsidRPr="00A54BCF">
              <w:rPr>
                <w:b/>
                <w:bCs/>
              </w:rPr>
              <w:t>E</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6895D791" w14:textId="77777777" w:rsidR="00A54BCF" w:rsidRPr="00A54BCF" w:rsidRDefault="00A54BCF" w:rsidP="00A54BCF">
            <w:r w:rsidRPr="00A54BCF">
              <w:rPr>
                <w:b/>
                <w:bCs/>
              </w:rPr>
              <w:t>34</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77BC8C4" w14:textId="77777777" w:rsidR="00A54BCF" w:rsidRPr="00A54BCF" w:rsidRDefault="00A54BCF" w:rsidP="00A54BCF">
            <w:r w:rsidRPr="00A54BCF">
              <w:rPr>
                <w:b/>
                <w:bCs/>
              </w:rPr>
              <w:t>9</w:t>
            </w:r>
            <w:r w:rsidRPr="00A54BCF">
              <w:t>/20</w:t>
            </w:r>
          </w:p>
        </w:tc>
      </w:tr>
      <w:tr w:rsidR="00A54BCF" w:rsidRPr="00A54BCF" w14:paraId="4E1875AE" w14:textId="77777777" w:rsidTr="00A54BCF">
        <w:trPr>
          <w:trHeight w:val="294"/>
        </w:trPr>
        <w:tc>
          <w:tcPr>
            <w:tcW w:w="12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08B334AC" w14:textId="77777777" w:rsidR="00A54BCF" w:rsidRPr="00A54BCF" w:rsidRDefault="00A54BCF" w:rsidP="00A54BCF">
            <w:r w:rsidRPr="00A54BCF">
              <w:rPr>
                <w:b/>
                <w:bCs/>
              </w:rPr>
              <w:t>U</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5DF85D82" w14:textId="77777777" w:rsidR="00A54BCF" w:rsidRPr="00A54BCF" w:rsidRDefault="00A54BCF" w:rsidP="00A54BCF">
            <w:r w:rsidRPr="00A54BCF">
              <w:rPr>
                <w:b/>
                <w:bCs/>
              </w:rPr>
              <w:t>0</w:t>
            </w:r>
            <w:r w:rsidRPr="00A54BCF">
              <w:t>/80</w:t>
            </w:r>
          </w:p>
        </w:tc>
        <w:tc>
          <w:tcPr>
            <w:tcW w:w="20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93" w:type="dxa"/>
              <w:bottom w:w="0" w:type="dxa"/>
              <w:right w:w="93" w:type="dxa"/>
            </w:tcMar>
            <w:hideMark/>
          </w:tcPr>
          <w:p w14:paraId="1C2838D1" w14:textId="77777777" w:rsidR="00A54BCF" w:rsidRPr="00A54BCF" w:rsidRDefault="00A54BCF" w:rsidP="00A54BCF">
            <w:r w:rsidRPr="00A54BCF">
              <w:rPr>
                <w:b/>
                <w:bCs/>
              </w:rPr>
              <w:t>0</w:t>
            </w:r>
            <w:r w:rsidRPr="00A54BCF">
              <w:t>/20</w:t>
            </w:r>
          </w:p>
        </w:tc>
      </w:tr>
    </w:tbl>
    <w:p w14:paraId="083BCCD4" w14:textId="77777777" w:rsidR="00411A7B" w:rsidRPr="009F7ED3" w:rsidRDefault="00411A7B" w:rsidP="009F7ED3"/>
    <w:p w14:paraId="600F2AAB" w14:textId="77777777" w:rsidR="00763C00" w:rsidRDefault="00763C00">
      <w:pPr>
        <w:rPr>
          <w:rFonts w:asciiTheme="majorHAnsi" w:eastAsiaTheme="majorEastAsia" w:hAnsiTheme="majorHAnsi" w:cstheme="majorBidi"/>
          <w:color w:val="0F4761" w:themeColor="accent1" w:themeShade="BF"/>
          <w:sz w:val="40"/>
          <w:szCs w:val="40"/>
        </w:rPr>
      </w:pPr>
      <w:r>
        <w:br w:type="page"/>
      </w:r>
    </w:p>
    <w:p w14:paraId="44948D1D" w14:textId="77777777" w:rsidR="00B005C3" w:rsidRDefault="00B005C3" w:rsidP="00B63251">
      <w:pPr>
        <w:pStyle w:val="Heading2"/>
      </w:pPr>
      <w:bookmarkStart w:id="14" w:name="_Toc166748791"/>
      <w:r>
        <w:lastRenderedPageBreak/>
        <w:t>Internal assessments</w:t>
      </w:r>
      <w:bookmarkEnd w:id="14"/>
    </w:p>
    <w:p w14:paraId="33124F9D" w14:textId="702A863A" w:rsidR="00B005C3" w:rsidRDefault="00B005C3" w:rsidP="00B005C3">
      <w:r>
        <w:t xml:space="preserve">You will have </w:t>
      </w:r>
      <w:r w:rsidR="007229F7">
        <w:t xml:space="preserve">weekly deadlines set by your Art teachers who will record expectations on </w:t>
      </w:r>
      <w:r w:rsidR="00377B1B">
        <w:t>your</w:t>
      </w:r>
      <w:r w:rsidR="007229F7">
        <w:t xml:space="preserve"> weekly review document.</w:t>
      </w:r>
    </w:p>
    <w:p w14:paraId="6FAF411C" w14:textId="3161BB38" w:rsidR="00B33EB3" w:rsidRDefault="00B33EB3" w:rsidP="00B005C3">
      <w:r>
        <w:rPr>
          <w:noProof/>
        </w:rPr>
        <w:drawing>
          <wp:inline distT="0" distB="0" distL="0" distR="0" wp14:anchorId="0D582A7D" wp14:editId="0A62BA68">
            <wp:extent cx="6191250" cy="42862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91250" cy="4286250"/>
                    </a:xfrm>
                    <a:prstGeom prst="rect">
                      <a:avLst/>
                    </a:prstGeom>
                  </pic:spPr>
                </pic:pic>
              </a:graphicData>
            </a:graphic>
          </wp:inline>
        </w:drawing>
      </w:r>
    </w:p>
    <w:p w14:paraId="5E5A8924" w14:textId="67DE6BFB" w:rsidR="00BC43EC" w:rsidRPr="00911E85" w:rsidRDefault="00BC43EC" w:rsidP="00911E85">
      <w:pPr>
        <w:rPr>
          <w:rFonts w:asciiTheme="majorHAnsi" w:eastAsiaTheme="majorEastAsia" w:hAnsiTheme="majorHAnsi" w:cstheme="majorBidi"/>
          <w:b/>
          <w:color w:val="0F4761" w:themeColor="accent1" w:themeShade="BF"/>
          <w:sz w:val="52"/>
          <w:szCs w:val="52"/>
        </w:rPr>
      </w:pPr>
      <w:bookmarkStart w:id="15" w:name="_Toc166748794"/>
      <w:r w:rsidRPr="00911E85">
        <w:rPr>
          <w:b/>
          <w:bCs/>
          <w:sz w:val="32"/>
          <w:szCs w:val="32"/>
        </w:rPr>
        <w:t>5</w:t>
      </w:r>
      <w:r w:rsidR="007229F7">
        <w:rPr>
          <w:b/>
          <w:bCs/>
          <w:sz w:val="32"/>
          <w:szCs w:val="32"/>
        </w:rPr>
        <w:t>/7</w:t>
      </w:r>
      <w:r w:rsidRPr="00911E85">
        <w:rPr>
          <w:b/>
          <w:sz w:val="32"/>
          <w:szCs w:val="32"/>
        </w:rPr>
        <w:t xml:space="preserve"> hours in…</w:t>
      </w:r>
      <w:bookmarkEnd w:id="15"/>
      <w:r w:rsidR="00911E85">
        <w:rPr>
          <w:b/>
          <w:bCs/>
          <w:sz w:val="32"/>
          <w:szCs w:val="32"/>
        </w:rPr>
        <w:t>Fine Art</w:t>
      </w:r>
    </w:p>
    <w:p w14:paraId="1F75C5BF" w14:textId="77777777" w:rsidR="00CA5510" w:rsidRDefault="00CA5510" w:rsidP="00CA5510">
      <w:r>
        <w:t>Research shows that the most successful students (</w:t>
      </w:r>
      <w:proofErr w:type="gramStart"/>
      <w:r>
        <w:t>i.e.</w:t>
      </w:r>
      <w:proofErr w:type="gramEnd"/>
      <w:r>
        <w:t xml:space="preserve"> those that make the most progress and get the highest grades) are doing between 20 and 25 hours of independent study per week by the end of Year 13. That may seem a lot, but it’s something that you would build up to over the course of your A-Levels. In Year 12, we’re talking something more like 15 hours per week. This equates to roughly 5 hours of independent study per A-Level per subject.</w:t>
      </w:r>
    </w:p>
    <w:p w14:paraId="043005E2" w14:textId="0F87042C" w:rsidR="00CA5510" w:rsidRDefault="00CA2902" w:rsidP="00CA5510">
      <w:r>
        <w:t>I</w:t>
      </w:r>
      <w:r w:rsidR="00CA5510">
        <w:t xml:space="preserve">ndependent study </w:t>
      </w:r>
      <w:r>
        <w:t xml:space="preserve">can be </w:t>
      </w:r>
      <w:r w:rsidR="00CA5510">
        <w:t>divided into three types – Consolidation, Reactive and Proactive.</w:t>
      </w:r>
    </w:p>
    <w:p w14:paraId="415E6C3E" w14:textId="77777777" w:rsidR="00CA5510" w:rsidRPr="00714A09" w:rsidRDefault="00CA5510" w:rsidP="00CA5510">
      <w:pPr>
        <w:jc w:val="center"/>
        <w:rPr>
          <w:b/>
        </w:rPr>
      </w:pPr>
      <w:r w:rsidRPr="00714A09">
        <w:rPr>
          <w:b/>
        </w:rPr>
        <w:t>Consolidation</w:t>
      </w:r>
    </w:p>
    <w:p w14:paraId="5E6B68C1" w14:textId="4B5A7512" w:rsidR="00CA5510" w:rsidRDefault="00CA5510" w:rsidP="00CA5510">
      <w:r>
        <w:t>The evening following a</w:t>
      </w:r>
      <w:r w:rsidR="00B21D33">
        <w:t>n Art</w:t>
      </w:r>
      <w:r>
        <w:t xml:space="preserve"> lesson, you should spend 12-15 minutes (24-30 minutes for a double) rereading your </w:t>
      </w:r>
      <w:r w:rsidR="007A6BA5">
        <w:t>weekly review</w:t>
      </w:r>
      <w:r>
        <w:t>.</w:t>
      </w:r>
    </w:p>
    <w:p w14:paraId="599E92F9" w14:textId="77777777" w:rsidR="00CA5510" w:rsidRPr="00714A09" w:rsidRDefault="00CA5510" w:rsidP="00CA5510">
      <w:pPr>
        <w:jc w:val="center"/>
        <w:rPr>
          <w:b/>
        </w:rPr>
      </w:pPr>
      <w:r w:rsidRPr="00714A09">
        <w:rPr>
          <w:b/>
        </w:rPr>
        <w:t>Reactive</w:t>
      </w:r>
    </w:p>
    <w:p w14:paraId="337932A6" w14:textId="2584A80A" w:rsidR="00CA5510" w:rsidRDefault="00CA5510" w:rsidP="00CA5510">
      <w:r>
        <w:t xml:space="preserve">This is your ’homework’. Each of your </w:t>
      </w:r>
      <w:r w:rsidR="007A6BA5">
        <w:t>Art</w:t>
      </w:r>
      <w:r>
        <w:t xml:space="preserve"> teachers should give you at least </w:t>
      </w:r>
      <w:r w:rsidR="00246D44">
        <w:t>2</w:t>
      </w:r>
      <w:r>
        <w:t xml:space="preserve"> hours’ worth of homework each week. If they don’t – ask them for some! If you find this takes more than </w:t>
      </w:r>
      <w:r w:rsidR="00246D44">
        <w:t>2</w:t>
      </w:r>
      <w:r>
        <w:t xml:space="preserve"> hour</w:t>
      </w:r>
      <w:r w:rsidR="00246D44">
        <w:t>s</w:t>
      </w:r>
      <w:r>
        <w:t>, that’s fine, you can take this from the proactive phase (not from the consolidation phase though). Equally, if you find you finish your reactive work quickly, spend more time on your proactive work.</w:t>
      </w:r>
    </w:p>
    <w:p w14:paraId="4B98DC20" w14:textId="77777777" w:rsidR="00CA5510" w:rsidRDefault="00CA5510" w:rsidP="00CA5510">
      <w:pPr>
        <w:jc w:val="center"/>
        <w:rPr>
          <w:b/>
        </w:rPr>
      </w:pPr>
      <w:r w:rsidRPr="00714A09">
        <w:rPr>
          <w:b/>
        </w:rPr>
        <w:t>Proactive</w:t>
      </w:r>
    </w:p>
    <w:p w14:paraId="42419EF4" w14:textId="7A585971" w:rsidR="00CA5510" w:rsidRDefault="00CA5510" w:rsidP="00CA5510">
      <w:r>
        <w:t xml:space="preserve">This is the section that will broaden and deepen your overall understanding of the subject you are studying. It will not necessarily involve work that has been set by your teacher, but instead it is about you doing the extra practice </w:t>
      </w:r>
      <w:r w:rsidR="003025D1">
        <w:t xml:space="preserve">of techniques and </w:t>
      </w:r>
      <w:r w:rsidR="00AA1AC3">
        <w:t>skills</w:t>
      </w:r>
      <w:r>
        <w:t xml:space="preserve">, reading articles, watching videos, </w:t>
      </w:r>
      <w:r w:rsidR="00CB06E2">
        <w:t>visiting exhibitions</w:t>
      </w:r>
      <w:r>
        <w:t xml:space="preserve"> etc. </w:t>
      </w:r>
      <w:r w:rsidR="005B6F69">
        <w:t>T</w:t>
      </w:r>
      <w:r>
        <w:t>his might contain some of the following:</w:t>
      </w:r>
    </w:p>
    <w:p w14:paraId="6A7BBC9F" w14:textId="2FB08377" w:rsidR="00CA5510" w:rsidRPr="00106635" w:rsidRDefault="004F3B8E" w:rsidP="0034387E">
      <w:pPr>
        <w:pStyle w:val="ListParagraph"/>
        <w:numPr>
          <w:ilvl w:val="0"/>
          <w:numId w:val="3"/>
        </w:numPr>
      </w:pPr>
      <w:r w:rsidRPr="00EA138D">
        <w:lastRenderedPageBreak/>
        <w:t>The shock of the New</w:t>
      </w:r>
    </w:p>
    <w:p w14:paraId="34607FD2" w14:textId="732628DB" w:rsidR="002B5AB0" w:rsidRPr="00EA138D" w:rsidRDefault="002B5AB0" w:rsidP="0034387E">
      <w:pPr>
        <w:pStyle w:val="ListParagraph"/>
        <w:numPr>
          <w:ilvl w:val="0"/>
          <w:numId w:val="3"/>
        </w:numPr>
      </w:pPr>
      <w:r w:rsidRPr="00EA138D">
        <w:t>The 20</w:t>
      </w:r>
      <w:r w:rsidRPr="00EA138D">
        <w:rPr>
          <w:vertAlign w:val="superscript"/>
        </w:rPr>
        <w:t>th</w:t>
      </w:r>
      <w:r w:rsidRPr="00EA138D">
        <w:t xml:space="preserve"> century Art book</w:t>
      </w:r>
    </w:p>
    <w:p w14:paraId="3407C8F0" w14:textId="5CAE433F" w:rsidR="00481D43" w:rsidRPr="00EA138D" w:rsidRDefault="00031B89" w:rsidP="00481D43">
      <w:pPr>
        <w:pStyle w:val="ListParagraph"/>
        <w:numPr>
          <w:ilvl w:val="0"/>
          <w:numId w:val="3"/>
        </w:numPr>
        <w:shd w:val="clear" w:color="auto" w:fill="FFFFFF"/>
      </w:pPr>
      <w:hyperlink r:id="rId14" w:anchor="Gardners_Art_Through_the_Ages" w:history="1">
        <w:r w:rsidR="00481D43" w:rsidRPr="00EA138D">
          <w:rPr>
            <w:rStyle w:val="lwptocitemlabel"/>
          </w:rPr>
          <w:t>Gardner's Art Through the Ages</w:t>
        </w:r>
      </w:hyperlink>
    </w:p>
    <w:p w14:paraId="29B46792" w14:textId="2E3BC391" w:rsidR="00481D43" w:rsidRPr="00EA138D" w:rsidRDefault="00031B89" w:rsidP="00481D43">
      <w:pPr>
        <w:pStyle w:val="ListParagraph"/>
        <w:numPr>
          <w:ilvl w:val="0"/>
          <w:numId w:val="3"/>
        </w:numPr>
        <w:shd w:val="clear" w:color="auto" w:fill="FFFFFF"/>
        <w:spacing w:before="30"/>
      </w:pPr>
      <w:hyperlink r:id="rId15" w:anchor="The_Art_Book" w:history="1">
        <w:r w:rsidR="00481D43" w:rsidRPr="00EA138D">
          <w:rPr>
            <w:rStyle w:val="lwptocitemlabel"/>
          </w:rPr>
          <w:t>The Art Book</w:t>
        </w:r>
      </w:hyperlink>
    </w:p>
    <w:p w14:paraId="08F6115A" w14:textId="7EE51724" w:rsidR="00481D43" w:rsidRPr="00EA138D" w:rsidRDefault="00031B89" w:rsidP="00481D43">
      <w:pPr>
        <w:pStyle w:val="ListParagraph"/>
        <w:numPr>
          <w:ilvl w:val="0"/>
          <w:numId w:val="3"/>
        </w:numPr>
        <w:shd w:val="clear" w:color="auto" w:fill="FFFFFF"/>
        <w:spacing w:before="30"/>
      </w:pPr>
      <w:hyperlink r:id="rId16" w:anchor="The_Collins_Big_Book_of_Art_From_Cave_Art_to_Pop_Art" w:history="1">
        <w:r w:rsidR="00481D43" w:rsidRPr="00EA138D">
          <w:rPr>
            <w:rStyle w:val="lwptocitemlabel"/>
          </w:rPr>
          <w:t>The Collins Big Book of Art: From Cave Art to Pop Art</w:t>
        </w:r>
      </w:hyperlink>
    </w:p>
    <w:p w14:paraId="63045DD8" w14:textId="1A928567" w:rsidR="00481D43" w:rsidRPr="00EA138D" w:rsidRDefault="00031B89" w:rsidP="00481D43">
      <w:pPr>
        <w:pStyle w:val="ListParagraph"/>
        <w:numPr>
          <w:ilvl w:val="0"/>
          <w:numId w:val="3"/>
        </w:numPr>
        <w:shd w:val="clear" w:color="auto" w:fill="FFFFFF"/>
        <w:spacing w:before="30"/>
      </w:pPr>
      <w:hyperlink r:id="rId17" w:anchor="50_Artists_You_Should_Know" w:history="1">
        <w:r w:rsidR="00481D43" w:rsidRPr="00EA138D">
          <w:rPr>
            <w:rStyle w:val="lwptocitemlabel"/>
          </w:rPr>
          <w:t>50 Artists You Should Know</w:t>
        </w:r>
      </w:hyperlink>
    </w:p>
    <w:p w14:paraId="3991117E" w14:textId="686F2A2D" w:rsidR="00481D43" w:rsidRPr="00EA138D" w:rsidRDefault="00031B89" w:rsidP="00481D43">
      <w:pPr>
        <w:pStyle w:val="ListParagraph"/>
        <w:numPr>
          <w:ilvl w:val="0"/>
          <w:numId w:val="3"/>
        </w:numPr>
        <w:shd w:val="clear" w:color="auto" w:fill="FFFFFF"/>
        <w:spacing w:before="30"/>
      </w:pPr>
      <w:hyperlink r:id="rId18" w:anchor="The_Story_of_Art" w:history="1">
        <w:r w:rsidR="00481D43" w:rsidRPr="00EA138D">
          <w:rPr>
            <w:rStyle w:val="lwptocitemlabel"/>
          </w:rPr>
          <w:t>The Story of Art</w:t>
        </w:r>
      </w:hyperlink>
    </w:p>
    <w:p w14:paraId="0D58E971" w14:textId="44E63FC1" w:rsidR="00481D43" w:rsidRPr="00EA138D" w:rsidRDefault="00031B89" w:rsidP="00481D43">
      <w:pPr>
        <w:pStyle w:val="ListParagraph"/>
        <w:numPr>
          <w:ilvl w:val="0"/>
          <w:numId w:val="3"/>
        </w:numPr>
        <w:shd w:val="clear" w:color="auto" w:fill="FFFFFF"/>
        <w:spacing w:before="30"/>
      </w:pPr>
      <w:hyperlink r:id="rId19" w:anchor="Ways_of_Seeing" w:history="1">
        <w:r w:rsidR="00481D43" w:rsidRPr="00EA138D">
          <w:rPr>
            <w:rStyle w:val="lwptocitemlabel"/>
          </w:rPr>
          <w:t>Ways of Seeing</w:t>
        </w:r>
      </w:hyperlink>
    </w:p>
    <w:p w14:paraId="27003F49" w14:textId="425C7085" w:rsidR="00481D43" w:rsidRPr="00EA138D" w:rsidRDefault="00031B89" w:rsidP="00481D43">
      <w:pPr>
        <w:pStyle w:val="ListParagraph"/>
        <w:numPr>
          <w:ilvl w:val="0"/>
          <w:numId w:val="3"/>
        </w:numPr>
        <w:shd w:val="clear" w:color="auto" w:fill="FFFFFF"/>
        <w:spacing w:before="30"/>
      </w:pPr>
      <w:hyperlink r:id="rId20" w:anchor="The_Lives_of_the_Artists" w:history="1">
        <w:r w:rsidR="00481D43" w:rsidRPr="00EA138D">
          <w:rPr>
            <w:rStyle w:val="lwptocitemlabel"/>
          </w:rPr>
          <w:t>The Lives of the Artists</w:t>
        </w:r>
      </w:hyperlink>
    </w:p>
    <w:p w14:paraId="4F88A5F1" w14:textId="3DC41EA2" w:rsidR="00481D43" w:rsidRPr="00EA138D" w:rsidRDefault="00031B89" w:rsidP="00481D43">
      <w:pPr>
        <w:pStyle w:val="ListParagraph"/>
        <w:numPr>
          <w:ilvl w:val="0"/>
          <w:numId w:val="3"/>
        </w:numPr>
        <w:shd w:val="clear" w:color="auto" w:fill="FFFFFF"/>
        <w:spacing w:before="30"/>
      </w:pPr>
      <w:hyperlink r:id="rId21" w:anchor="Styles_Schools_and_Movements_The_Essential_Encyclopaedic_Guide_to_Modern_Art" w:history="1">
        <w:r w:rsidR="00481D43" w:rsidRPr="00EA138D">
          <w:rPr>
            <w:rStyle w:val="lwptocitemlabel"/>
          </w:rPr>
          <w:t xml:space="preserve">Styles, </w:t>
        </w:r>
        <w:proofErr w:type="gramStart"/>
        <w:r w:rsidR="00481D43" w:rsidRPr="00EA138D">
          <w:rPr>
            <w:rStyle w:val="lwptocitemlabel"/>
          </w:rPr>
          <w:t>Schools</w:t>
        </w:r>
        <w:proofErr w:type="gramEnd"/>
        <w:r w:rsidR="00481D43" w:rsidRPr="00EA138D">
          <w:rPr>
            <w:rStyle w:val="lwptocitemlabel"/>
          </w:rPr>
          <w:t xml:space="preserve"> and Movements: The Essential Encyclopaedic Guide to Modern Art</w:t>
        </w:r>
      </w:hyperlink>
    </w:p>
    <w:p w14:paraId="4852E0E6" w14:textId="25BF0363" w:rsidR="00481D43" w:rsidRPr="00EA138D" w:rsidRDefault="00031B89" w:rsidP="00481D43">
      <w:pPr>
        <w:pStyle w:val="ListParagraph"/>
        <w:numPr>
          <w:ilvl w:val="0"/>
          <w:numId w:val="3"/>
        </w:numPr>
        <w:shd w:val="clear" w:color="auto" w:fill="FFFFFF"/>
        <w:spacing w:before="30"/>
      </w:pPr>
      <w:hyperlink r:id="rId22" w:anchor="The_Duchamp_Dictionary" w:history="1">
        <w:r w:rsidR="00481D43" w:rsidRPr="00EA138D">
          <w:rPr>
            <w:rStyle w:val="lwptocitemlabel"/>
          </w:rPr>
          <w:t>The Duchamp Dictionary</w:t>
        </w:r>
      </w:hyperlink>
    </w:p>
    <w:p w14:paraId="2E8AA2EF" w14:textId="5D93CF95" w:rsidR="00481D43" w:rsidRPr="00EA138D" w:rsidRDefault="00031B89" w:rsidP="00481D43">
      <w:pPr>
        <w:pStyle w:val="ListParagraph"/>
        <w:numPr>
          <w:ilvl w:val="0"/>
          <w:numId w:val="3"/>
        </w:numPr>
        <w:shd w:val="clear" w:color="auto" w:fill="FFFFFF"/>
        <w:spacing w:before="30"/>
      </w:pPr>
      <w:hyperlink r:id="rId23" w:anchor="Show_Time_The_50_Most_Influential_Exhibitions_of_Contemporary_Art" w:history="1">
        <w:r w:rsidR="00481D43" w:rsidRPr="00EA138D">
          <w:rPr>
            <w:rStyle w:val="lwptocitemlabel"/>
          </w:rPr>
          <w:t>Show Time: The 50 Most Influential Exhibitions of Contemporary Art</w:t>
        </w:r>
      </w:hyperlink>
    </w:p>
    <w:p w14:paraId="345AFF46" w14:textId="77777777" w:rsidR="002B5AB0" w:rsidRPr="00EA138D" w:rsidRDefault="002B5AB0" w:rsidP="00EA138D">
      <w:pPr>
        <w:pStyle w:val="ListParagraph"/>
      </w:pPr>
    </w:p>
    <w:p w14:paraId="56E38654" w14:textId="77777777" w:rsidR="00FB51A6" w:rsidRDefault="00FB51A6" w:rsidP="001D6ACB">
      <w:pPr>
        <w:pStyle w:val="Heading1"/>
      </w:pPr>
      <w:bookmarkStart w:id="16" w:name="_Toc166748795"/>
    </w:p>
    <w:p w14:paraId="464D3D16" w14:textId="77777777" w:rsidR="00FB51A6" w:rsidRDefault="00FB51A6" w:rsidP="001D6ACB">
      <w:pPr>
        <w:pStyle w:val="Heading1"/>
      </w:pPr>
    </w:p>
    <w:bookmarkEnd w:id="16"/>
    <w:p w14:paraId="271CEA8D" w14:textId="7C62FAC5" w:rsidR="00BC43EC" w:rsidRDefault="002C1E2F" w:rsidP="001D6ACB">
      <w:pPr>
        <w:pStyle w:val="Heading1"/>
      </w:pPr>
      <w:r>
        <w:t>Super curricular</w:t>
      </w:r>
    </w:p>
    <w:p w14:paraId="12896D56" w14:textId="72D40FB2" w:rsidR="00797A0F" w:rsidRDefault="005A61DD" w:rsidP="00797A0F">
      <w:pPr>
        <w:pStyle w:val="Heading2"/>
      </w:pPr>
      <w:bookmarkStart w:id="17" w:name="_Toc166748796"/>
      <w:r>
        <w:t>R</w:t>
      </w:r>
      <w:r w:rsidR="00797A0F">
        <w:t>ead</w:t>
      </w:r>
      <w:bookmarkEnd w:id="17"/>
    </w:p>
    <w:p w14:paraId="2FDE7D38" w14:textId="49CFFF2A" w:rsidR="001E13F5" w:rsidRPr="001E13F5" w:rsidRDefault="001E13F5" w:rsidP="001E13F5">
      <w:r>
        <w:t>See above</w:t>
      </w:r>
    </w:p>
    <w:p w14:paraId="6C4CDEE2" w14:textId="77777777" w:rsidR="008666A7" w:rsidRDefault="008666A7" w:rsidP="008666A7">
      <w:pPr>
        <w:pStyle w:val="Heading2"/>
      </w:pPr>
      <w:bookmarkStart w:id="18" w:name="_Toc166748797"/>
      <w:r>
        <w:t>Watch</w:t>
      </w:r>
      <w:bookmarkEnd w:id="18"/>
    </w:p>
    <w:p w14:paraId="046ABC76" w14:textId="78F8A531" w:rsidR="0093465F" w:rsidRPr="0093465F" w:rsidRDefault="0093465F" w:rsidP="0093465F">
      <w:pPr>
        <w:numPr>
          <w:ilvl w:val="0"/>
          <w:numId w:val="8"/>
        </w:numPr>
        <w:shd w:val="clear" w:color="auto" w:fill="FFFFFF"/>
        <w:spacing w:after="0" w:line="240" w:lineRule="auto"/>
        <w:rPr>
          <w:rFonts w:eastAsia="Times New Roman" w:cs="Times New Roman"/>
          <w:kern w:val="0"/>
          <w:lang w:eastAsia="en-GB"/>
          <w14:ligatures w14:val="none"/>
        </w:rPr>
      </w:pPr>
      <w:r w:rsidRPr="0093465F">
        <w:rPr>
          <w:rFonts w:eastAsia="Times New Roman" w:cs="Times New Roman"/>
          <w:kern w:val="0"/>
          <w:lang w:eastAsia="en-GB"/>
          <w14:ligatures w14:val="none"/>
        </w:rPr>
        <w:t xml:space="preserve">Loving Vincent. Year: 2017. Length: 95 minutes. </w:t>
      </w:r>
    </w:p>
    <w:p w14:paraId="0DCCAD72" w14:textId="75E63944" w:rsidR="0093465F" w:rsidRPr="0093465F" w:rsidRDefault="0093465F" w:rsidP="0093465F">
      <w:pPr>
        <w:numPr>
          <w:ilvl w:val="0"/>
          <w:numId w:val="8"/>
        </w:numPr>
        <w:shd w:val="clear" w:color="auto" w:fill="FFFFFF"/>
        <w:spacing w:after="0" w:line="240" w:lineRule="auto"/>
        <w:rPr>
          <w:rFonts w:eastAsia="Times New Roman" w:cs="Times New Roman"/>
          <w:kern w:val="0"/>
          <w:lang w:eastAsia="en-GB"/>
          <w14:ligatures w14:val="none"/>
        </w:rPr>
      </w:pPr>
      <w:r w:rsidRPr="0093465F">
        <w:rPr>
          <w:rFonts w:eastAsia="Times New Roman" w:cs="Times New Roman"/>
          <w:kern w:val="0"/>
          <w:lang w:eastAsia="en-GB"/>
          <w14:ligatures w14:val="none"/>
        </w:rPr>
        <w:t xml:space="preserve">Lust for Life. Year: 1956. Length: 122 minutes. </w:t>
      </w:r>
    </w:p>
    <w:p w14:paraId="0026B932" w14:textId="031A5A9E" w:rsidR="0093465F" w:rsidRPr="0093465F" w:rsidRDefault="0093465F" w:rsidP="0093465F">
      <w:pPr>
        <w:numPr>
          <w:ilvl w:val="0"/>
          <w:numId w:val="8"/>
        </w:numPr>
        <w:shd w:val="clear" w:color="auto" w:fill="FFFFFF"/>
        <w:spacing w:after="0" w:line="240" w:lineRule="auto"/>
        <w:rPr>
          <w:rFonts w:eastAsia="Times New Roman" w:cs="Times New Roman"/>
          <w:kern w:val="0"/>
          <w:lang w:eastAsia="en-GB"/>
          <w14:ligatures w14:val="none"/>
        </w:rPr>
      </w:pPr>
      <w:r w:rsidRPr="0093465F">
        <w:rPr>
          <w:rFonts w:eastAsia="Times New Roman" w:cs="Times New Roman"/>
          <w:kern w:val="0"/>
          <w:lang w:eastAsia="en-GB"/>
          <w14:ligatures w14:val="none"/>
        </w:rPr>
        <w:t xml:space="preserve">Woman in Gold. Year: 2015. Length: 109 minutes. </w:t>
      </w:r>
    </w:p>
    <w:p w14:paraId="689B7147" w14:textId="2512FF79" w:rsidR="0093465F" w:rsidRPr="0093465F" w:rsidRDefault="0093465F" w:rsidP="0093465F">
      <w:pPr>
        <w:numPr>
          <w:ilvl w:val="0"/>
          <w:numId w:val="8"/>
        </w:numPr>
        <w:shd w:val="clear" w:color="auto" w:fill="FFFFFF"/>
        <w:spacing w:after="0" w:line="240" w:lineRule="auto"/>
        <w:rPr>
          <w:rFonts w:eastAsia="Times New Roman" w:cs="Times New Roman"/>
          <w:kern w:val="0"/>
          <w:lang w:eastAsia="en-GB"/>
          <w14:ligatures w14:val="none"/>
        </w:rPr>
      </w:pPr>
      <w:r w:rsidRPr="0093465F">
        <w:rPr>
          <w:rFonts w:eastAsia="Times New Roman" w:cs="Times New Roman"/>
          <w:kern w:val="0"/>
          <w:lang w:eastAsia="en-GB"/>
          <w14:ligatures w14:val="none"/>
        </w:rPr>
        <w:t xml:space="preserve">Frida. Year: 2002. Length: 123 minutes. </w:t>
      </w:r>
    </w:p>
    <w:p w14:paraId="4B3B72BF" w14:textId="68A928D4" w:rsidR="004C3068" w:rsidRDefault="00CA3D4A" w:rsidP="004C3068">
      <w:pPr>
        <w:pStyle w:val="Heading2"/>
      </w:pPr>
      <w:r>
        <w:t>Visit</w:t>
      </w:r>
    </w:p>
    <w:p w14:paraId="64A6B259" w14:textId="1A0C7356" w:rsidR="004C53F6" w:rsidRPr="004C53F6" w:rsidRDefault="00CA3D4A" w:rsidP="0034387E">
      <w:pPr>
        <w:pStyle w:val="ListParagraph"/>
        <w:numPr>
          <w:ilvl w:val="0"/>
          <w:numId w:val="9"/>
        </w:numPr>
        <w:spacing w:line="276" w:lineRule="auto"/>
      </w:pPr>
      <w:r>
        <w:t>Leeds city Art gallery</w:t>
      </w:r>
    </w:p>
    <w:p w14:paraId="407AD3B2" w14:textId="366B5AF7" w:rsidR="004C53F6" w:rsidRPr="004C53F6" w:rsidRDefault="003748C6" w:rsidP="0034387E">
      <w:pPr>
        <w:pStyle w:val="ListParagraph"/>
        <w:numPr>
          <w:ilvl w:val="0"/>
          <w:numId w:val="9"/>
        </w:numPr>
        <w:spacing w:line="276" w:lineRule="auto"/>
      </w:pPr>
      <w:r>
        <w:t>Yorkshire sculpture park</w:t>
      </w:r>
    </w:p>
    <w:p w14:paraId="034E36C9" w14:textId="5AC44D0C" w:rsidR="003748C6" w:rsidRDefault="0079051F" w:rsidP="0034387E">
      <w:pPr>
        <w:pStyle w:val="ListParagraph"/>
        <w:numPr>
          <w:ilvl w:val="0"/>
          <w:numId w:val="9"/>
        </w:numPr>
        <w:spacing w:line="276" w:lineRule="auto"/>
      </w:pPr>
      <w:r>
        <w:t>Bradford Industrial Museum</w:t>
      </w:r>
    </w:p>
    <w:p w14:paraId="4B74F82B" w14:textId="62B9BC0F" w:rsidR="0079051F" w:rsidRDefault="001F4F43" w:rsidP="0034387E">
      <w:pPr>
        <w:pStyle w:val="ListParagraph"/>
        <w:numPr>
          <w:ilvl w:val="0"/>
          <w:numId w:val="9"/>
        </w:numPr>
        <w:spacing w:line="276" w:lineRule="auto"/>
      </w:pPr>
      <w:r>
        <w:t>Cartwright Hall Art Gallery</w:t>
      </w:r>
    </w:p>
    <w:p w14:paraId="17F2B6A4" w14:textId="5D2039D7" w:rsidR="001F4F43" w:rsidRDefault="001F4F43" w:rsidP="0034387E">
      <w:pPr>
        <w:pStyle w:val="ListParagraph"/>
        <w:numPr>
          <w:ilvl w:val="0"/>
          <w:numId w:val="9"/>
        </w:numPr>
        <w:spacing w:line="276" w:lineRule="auto"/>
      </w:pPr>
      <w:r>
        <w:t>Henry Moore Institute</w:t>
      </w:r>
    </w:p>
    <w:p w14:paraId="1D0A45F9" w14:textId="6ABE454E" w:rsidR="001F4F43" w:rsidRPr="004C53F6" w:rsidRDefault="0062780F" w:rsidP="0034387E">
      <w:pPr>
        <w:pStyle w:val="ListParagraph"/>
        <w:numPr>
          <w:ilvl w:val="0"/>
          <w:numId w:val="9"/>
        </w:numPr>
        <w:spacing w:line="276" w:lineRule="auto"/>
      </w:pPr>
      <w:r>
        <w:t>The Hepworth Museum</w:t>
      </w:r>
    </w:p>
    <w:p w14:paraId="480DB2B7" w14:textId="47D4EADE" w:rsidR="00A06923" w:rsidRDefault="009561D8" w:rsidP="009561D8">
      <w:pPr>
        <w:pStyle w:val="Heading1"/>
      </w:pPr>
      <w:bookmarkStart w:id="19" w:name="_Toc166748801"/>
      <w:r>
        <w:lastRenderedPageBreak/>
        <w:t xml:space="preserve">Write like </w:t>
      </w:r>
      <w:bookmarkEnd w:id="19"/>
      <w:r w:rsidR="002C1E2F">
        <w:t>an</w:t>
      </w:r>
      <w:r>
        <w:t xml:space="preserve"> </w:t>
      </w:r>
      <w:r w:rsidR="0062780F">
        <w:t>Artist</w:t>
      </w:r>
    </w:p>
    <w:p w14:paraId="7CAA2A84" w14:textId="77777777" w:rsidR="00C2340C" w:rsidRDefault="00B06501" w:rsidP="000B0351">
      <w:pPr>
        <w:pStyle w:val="Heading2"/>
        <w:rPr>
          <w:rFonts w:asciiTheme="minorHAnsi" w:eastAsiaTheme="minorHAnsi" w:hAnsiTheme="minorHAnsi" w:cstheme="minorBidi"/>
          <w:color w:val="auto"/>
          <w:sz w:val="22"/>
          <w:szCs w:val="22"/>
        </w:rPr>
      </w:pPr>
      <w:r w:rsidRPr="00B06501">
        <w:rPr>
          <w:rFonts w:asciiTheme="minorHAnsi" w:eastAsiaTheme="minorHAnsi" w:hAnsiTheme="minorHAnsi" w:cstheme="minorBidi"/>
          <w:color w:val="auto"/>
          <w:sz w:val="22"/>
          <w:szCs w:val="22"/>
        </w:rPr>
        <w:t> </w:t>
      </w:r>
      <w:r w:rsidRPr="00B06501">
        <w:rPr>
          <w:rFonts w:asciiTheme="minorHAnsi" w:eastAsiaTheme="minorHAnsi" w:hAnsiTheme="minorHAnsi" w:cstheme="minorBidi"/>
          <w:noProof/>
          <w:color w:val="auto"/>
          <w:sz w:val="22"/>
          <w:szCs w:val="22"/>
        </w:rPr>
        <w:drawing>
          <wp:inline distT="0" distB="0" distL="0" distR="0" wp14:anchorId="2F3ABAF7" wp14:editId="3349650D">
            <wp:extent cx="6645910" cy="4601210"/>
            <wp:effectExtent l="0" t="0" r="2540" b="8890"/>
            <wp:docPr id="30888009" name="Picture 4"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8009" name="Picture 4" descr="A white rectangular box with black tex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601210"/>
                    </a:xfrm>
                    <a:prstGeom prst="rect">
                      <a:avLst/>
                    </a:prstGeom>
                    <a:noFill/>
                    <a:ln>
                      <a:noFill/>
                    </a:ln>
                  </pic:spPr>
                </pic:pic>
              </a:graphicData>
            </a:graphic>
          </wp:inline>
        </w:drawing>
      </w:r>
    </w:p>
    <w:p w14:paraId="2C932EEB" w14:textId="68C7095E" w:rsidR="00C2340C" w:rsidRDefault="00C2340C" w:rsidP="000B0351">
      <w:pPr>
        <w:pStyle w:val="Heading2"/>
        <w:rPr>
          <w:rFonts w:asciiTheme="minorHAnsi" w:eastAsiaTheme="minorHAnsi" w:hAnsiTheme="minorHAnsi" w:cstheme="minorBidi"/>
          <w:color w:val="auto"/>
          <w:sz w:val="22"/>
          <w:szCs w:val="22"/>
        </w:rPr>
      </w:pPr>
      <w:r w:rsidRPr="00C2340C">
        <w:rPr>
          <w:rFonts w:asciiTheme="minorHAnsi" w:eastAsiaTheme="minorHAnsi" w:hAnsiTheme="minorHAnsi" w:cstheme="minorBidi"/>
          <w:color w:val="auto"/>
          <w:sz w:val="22"/>
          <w:szCs w:val="22"/>
        </w:rPr>
        <w:lastRenderedPageBreak/>
        <w:t> </w:t>
      </w:r>
      <w:r w:rsidRPr="00C2340C">
        <w:rPr>
          <w:rFonts w:asciiTheme="minorHAnsi" w:eastAsiaTheme="minorHAnsi" w:hAnsiTheme="minorHAnsi" w:cstheme="minorBidi"/>
          <w:noProof/>
          <w:color w:val="auto"/>
          <w:sz w:val="22"/>
          <w:szCs w:val="22"/>
        </w:rPr>
        <w:drawing>
          <wp:inline distT="0" distB="0" distL="0" distR="0" wp14:anchorId="1CECA069" wp14:editId="3A0A366D">
            <wp:extent cx="6686550" cy="8915400"/>
            <wp:effectExtent l="0" t="0" r="0" b="0"/>
            <wp:docPr id="651225355" name="Picture 6" descr="A blue and yellow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25355" name="Picture 6" descr="A blue and yellow page with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1308" cy="8921744"/>
                    </a:xfrm>
                    <a:prstGeom prst="rect">
                      <a:avLst/>
                    </a:prstGeom>
                    <a:noFill/>
                    <a:ln>
                      <a:noFill/>
                    </a:ln>
                  </pic:spPr>
                </pic:pic>
              </a:graphicData>
            </a:graphic>
          </wp:inline>
        </w:drawing>
      </w:r>
    </w:p>
    <w:p w14:paraId="03F2671D" w14:textId="738C9684" w:rsidR="004F2162" w:rsidRPr="004F2162" w:rsidRDefault="004F2162" w:rsidP="004F2162">
      <w:r w:rsidRPr="004F2162">
        <w:lastRenderedPageBreak/>
        <w:t> </w:t>
      </w:r>
      <w:r w:rsidRPr="004F2162">
        <w:rPr>
          <w:noProof/>
        </w:rPr>
        <w:drawing>
          <wp:inline distT="0" distB="0" distL="0" distR="0" wp14:anchorId="38E5DA84" wp14:editId="177CA640">
            <wp:extent cx="6607969" cy="8810625"/>
            <wp:effectExtent l="0" t="0" r="2540" b="0"/>
            <wp:docPr id="1534543807" name="Picture 8" descr="A post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43807" name="Picture 8" descr="A poster with text and image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5520" cy="8820693"/>
                    </a:xfrm>
                    <a:prstGeom prst="rect">
                      <a:avLst/>
                    </a:prstGeom>
                    <a:noFill/>
                    <a:ln>
                      <a:noFill/>
                    </a:ln>
                  </pic:spPr>
                </pic:pic>
              </a:graphicData>
            </a:graphic>
          </wp:inline>
        </w:drawing>
      </w:r>
    </w:p>
    <w:p w14:paraId="6390A7A4" w14:textId="77777777" w:rsidR="00534DDE" w:rsidRDefault="00534DDE" w:rsidP="000B0351">
      <w:pPr>
        <w:pStyle w:val="Heading2"/>
      </w:pPr>
    </w:p>
    <w:p w14:paraId="40E084AA" w14:textId="0AF491F9" w:rsidR="00E55D18" w:rsidRDefault="000B0351" w:rsidP="000B0351">
      <w:pPr>
        <w:pStyle w:val="Heading2"/>
      </w:pPr>
      <w:bookmarkStart w:id="20" w:name="_Toc166748802"/>
      <w:r>
        <w:t>Command words</w:t>
      </w:r>
      <w:bookmarkEnd w:id="20"/>
    </w:p>
    <w:p w14:paraId="21137A94" w14:textId="356D65A0" w:rsidR="00A06923" w:rsidRDefault="00A06923" w:rsidP="00BE5493">
      <w:pPr>
        <w:spacing w:before="120" w:after="0"/>
      </w:pPr>
      <w:r>
        <w:t>Analyse</w:t>
      </w:r>
      <w:r>
        <w:tab/>
      </w:r>
      <w:r w:rsidR="000C5250">
        <w:tab/>
      </w:r>
      <w:r>
        <w:t>Interpret data to arrive at a conclusion.</w:t>
      </w:r>
    </w:p>
    <w:p w14:paraId="27731528" w14:textId="3C5F076D" w:rsidR="005705E0" w:rsidRDefault="005705E0" w:rsidP="00BE5493">
      <w:pPr>
        <w:spacing w:before="120" w:after="0"/>
      </w:pPr>
      <w:r>
        <w:t>Annotate</w:t>
      </w:r>
      <w:r w:rsidR="00382091">
        <w:tab/>
      </w:r>
      <w:r w:rsidR="00382091">
        <w:tab/>
      </w:r>
      <w:r w:rsidR="00CF4CE5">
        <w:t>to add notes or remarks to text or an image.</w:t>
      </w:r>
    </w:p>
    <w:p w14:paraId="4262396F" w14:textId="5466FE6A" w:rsidR="00A06923" w:rsidRDefault="00A06923" w:rsidP="00BE5493">
      <w:pPr>
        <w:spacing w:before="120" w:after="0"/>
      </w:pPr>
      <w:r>
        <w:t>Comment</w:t>
      </w:r>
      <w:r>
        <w:tab/>
      </w:r>
      <w:r w:rsidR="000C5250">
        <w:tab/>
      </w:r>
      <w:r>
        <w:t>Present an informed opinion.</w:t>
      </w:r>
    </w:p>
    <w:p w14:paraId="2A4867B2" w14:textId="0E3B1695" w:rsidR="00A06923" w:rsidRDefault="00A06923" w:rsidP="00BE5493">
      <w:pPr>
        <w:spacing w:before="120" w:after="0"/>
      </w:pPr>
      <w:r>
        <w:t>Compare</w:t>
      </w:r>
      <w:r>
        <w:tab/>
      </w:r>
      <w:r w:rsidR="000C5250">
        <w:tab/>
      </w:r>
      <w:r>
        <w:t>Identify similarities and/or differences.</w:t>
      </w:r>
    </w:p>
    <w:p w14:paraId="282DEF36" w14:textId="0BDDFF17" w:rsidR="00A06923" w:rsidRDefault="00A06923" w:rsidP="00BE5493">
      <w:pPr>
        <w:spacing w:before="120" w:after="0"/>
      </w:pPr>
      <w:r>
        <w:t>Complete</w:t>
      </w:r>
      <w:r>
        <w:tab/>
      </w:r>
      <w:r w:rsidR="000C5250">
        <w:tab/>
      </w:r>
      <w:r>
        <w:t>Finish a task by adding to given information.</w:t>
      </w:r>
    </w:p>
    <w:p w14:paraId="05AF8FF9" w14:textId="4D016616" w:rsidR="00A06923" w:rsidRDefault="00A06923" w:rsidP="00BE5493">
      <w:pPr>
        <w:spacing w:before="120" w:after="0"/>
      </w:pPr>
      <w:r>
        <w:t>Define</w:t>
      </w:r>
      <w:r>
        <w:tab/>
      </w:r>
      <w:r>
        <w:tab/>
      </w:r>
      <w:r w:rsidR="000C5250">
        <w:tab/>
      </w:r>
      <w:r>
        <w:t>Specify meaning.</w:t>
      </w:r>
    </w:p>
    <w:p w14:paraId="71CD07E3" w14:textId="2A8F9701" w:rsidR="00A06923" w:rsidRDefault="00A06923" w:rsidP="00BE5493">
      <w:pPr>
        <w:spacing w:before="120" w:after="0"/>
      </w:pPr>
      <w:r>
        <w:t>Describe</w:t>
      </w:r>
      <w:r>
        <w:tab/>
      </w:r>
      <w:r w:rsidR="000C5250">
        <w:tab/>
      </w:r>
      <w:r>
        <w:t>Set out characteristics</w:t>
      </w:r>
      <w:r w:rsidR="00951F9C">
        <w:t>/qualities</w:t>
      </w:r>
      <w:r>
        <w:t>.</w:t>
      </w:r>
    </w:p>
    <w:p w14:paraId="0F7653C3" w14:textId="52893705" w:rsidR="00A06923" w:rsidRDefault="00A06923" w:rsidP="00BE5493">
      <w:pPr>
        <w:spacing w:before="120" w:after="0"/>
      </w:pPr>
      <w:r>
        <w:t>Design</w:t>
      </w:r>
      <w:r>
        <w:tab/>
      </w:r>
      <w:r>
        <w:tab/>
      </w:r>
      <w:r w:rsidR="000C5250">
        <w:tab/>
      </w:r>
      <w:r>
        <w:t>Set out how something will be done.</w:t>
      </w:r>
    </w:p>
    <w:p w14:paraId="3DBF2A30" w14:textId="6A1AEB4C" w:rsidR="00A06923" w:rsidRDefault="00A06923" w:rsidP="00BE5493">
      <w:pPr>
        <w:spacing w:before="120" w:after="0"/>
      </w:pPr>
      <w:r>
        <w:t>Draw</w:t>
      </w:r>
      <w:r>
        <w:tab/>
      </w:r>
      <w:r>
        <w:tab/>
      </w:r>
      <w:r w:rsidR="000C5250">
        <w:tab/>
      </w:r>
      <w:r>
        <w:t>Produce a</w:t>
      </w:r>
      <w:r w:rsidR="002D1AA9">
        <w:t>n</w:t>
      </w:r>
      <w:r>
        <w:t xml:space="preserve"> </w:t>
      </w:r>
      <w:r w:rsidR="00951F9C">
        <w:t>observational drawing</w:t>
      </w:r>
      <w:r>
        <w:t>.</w:t>
      </w:r>
    </w:p>
    <w:p w14:paraId="1C589894" w14:textId="425487A9" w:rsidR="00A06923" w:rsidRDefault="00A06923" w:rsidP="00BE5493">
      <w:pPr>
        <w:spacing w:before="120" w:after="0"/>
      </w:pPr>
      <w:r>
        <w:t>Evaluate</w:t>
      </w:r>
      <w:r>
        <w:tab/>
      </w:r>
      <w:r w:rsidR="000C5250">
        <w:tab/>
      </w:r>
      <w:r>
        <w:t>Judge from available evidence</w:t>
      </w:r>
      <w:r w:rsidR="00607F3A">
        <w:t xml:space="preserve"> or against success criteria</w:t>
      </w:r>
      <w:r>
        <w:t>.</w:t>
      </w:r>
    </w:p>
    <w:p w14:paraId="59D82C51" w14:textId="0D21F0AE" w:rsidR="00A06923" w:rsidRDefault="00A06923" w:rsidP="00BE5493">
      <w:pPr>
        <w:spacing w:before="120" w:after="0"/>
      </w:pPr>
      <w:r>
        <w:t>Explain</w:t>
      </w:r>
      <w:r>
        <w:tab/>
      </w:r>
      <w:r>
        <w:tab/>
      </w:r>
      <w:r w:rsidR="000C5250">
        <w:tab/>
      </w:r>
      <w:r>
        <w:t>Set out purposes or reasons.</w:t>
      </w:r>
    </w:p>
    <w:p w14:paraId="211E132D" w14:textId="76CAB989" w:rsidR="00A06923" w:rsidRDefault="00A06923" w:rsidP="00BE5493">
      <w:pPr>
        <w:spacing w:before="120" w:after="0"/>
      </w:pPr>
      <w:r>
        <w:t>Identify</w:t>
      </w:r>
      <w:r>
        <w:tab/>
      </w:r>
      <w:r>
        <w:tab/>
      </w:r>
      <w:r w:rsidR="000C5250">
        <w:tab/>
      </w:r>
      <w:r>
        <w:t>Name or otherwise characterise.</w:t>
      </w:r>
    </w:p>
    <w:p w14:paraId="69200008" w14:textId="5A3CA1EC" w:rsidR="00A06923" w:rsidRDefault="00A06923" w:rsidP="00BE5493">
      <w:pPr>
        <w:spacing w:before="120" w:after="0"/>
      </w:pPr>
      <w:r>
        <w:t>Justify</w:t>
      </w:r>
      <w:r>
        <w:tab/>
      </w:r>
      <w:r>
        <w:tab/>
      </w:r>
      <w:r w:rsidR="000C5250">
        <w:tab/>
      </w:r>
      <w:r>
        <w:t>Support a case with evidence.</w:t>
      </w:r>
    </w:p>
    <w:p w14:paraId="5F1FA913" w14:textId="5546393B" w:rsidR="00A06923" w:rsidRDefault="00A06923" w:rsidP="00BE5493">
      <w:pPr>
        <w:spacing w:before="120" w:after="0"/>
      </w:pPr>
      <w:r>
        <w:t>Outline</w:t>
      </w:r>
      <w:r>
        <w:tab/>
      </w:r>
      <w:r>
        <w:tab/>
      </w:r>
      <w:r w:rsidR="000C5250">
        <w:tab/>
      </w:r>
      <w:r>
        <w:t>Set out main characteristics.</w:t>
      </w:r>
    </w:p>
    <w:p w14:paraId="605ED71F" w14:textId="6EF020A9" w:rsidR="006B1DFA" w:rsidRDefault="006B1DFA" w:rsidP="00BE5493">
      <w:pPr>
        <w:spacing w:before="120" w:after="0"/>
      </w:pPr>
      <w:r>
        <w:t>Reflect</w:t>
      </w:r>
      <w:r>
        <w:tab/>
      </w:r>
      <w:r>
        <w:tab/>
      </w:r>
      <w:r>
        <w:tab/>
        <w:t>Critical</w:t>
      </w:r>
      <w:r w:rsidR="002D1AA9">
        <w:t>ly</w:t>
      </w:r>
      <w:r>
        <w:t xml:space="preserve"> reflect on progress and </w:t>
      </w:r>
      <w:r w:rsidR="002D1AA9">
        <w:t>success.</w:t>
      </w:r>
    </w:p>
    <w:p w14:paraId="081F4BE7" w14:textId="6F325A9D" w:rsidR="00A06923" w:rsidRDefault="00A06923" w:rsidP="00BE5493">
      <w:pPr>
        <w:spacing w:before="120" w:after="0"/>
      </w:pPr>
      <w:r>
        <w:t>Show</w:t>
      </w:r>
      <w:r>
        <w:tab/>
      </w:r>
      <w:r>
        <w:tab/>
      </w:r>
      <w:r w:rsidR="000C5250">
        <w:tab/>
      </w:r>
      <w:r>
        <w:t>Provide structured evidence to reach a conclusion.</w:t>
      </w:r>
    </w:p>
    <w:p w14:paraId="273A3C0C" w14:textId="79CB2BE6" w:rsidR="00A06923" w:rsidRDefault="00A06923" w:rsidP="00BE5493">
      <w:pPr>
        <w:spacing w:before="120" w:after="0"/>
      </w:pPr>
      <w:r>
        <w:t>Sketch</w:t>
      </w:r>
      <w:r>
        <w:tab/>
      </w:r>
      <w:r>
        <w:tab/>
      </w:r>
      <w:r w:rsidR="000C5250">
        <w:tab/>
      </w:r>
      <w:r>
        <w:t>Draw approximately.</w:t>
      </w:r>
    </w:p>
    <w:p w14:paraId="43DD7199" w14:textId="3EFCB969" w:rsidR="00104D48" w:rsidRDefault="00104D48" w:rsidP="00BE5493">
      <w:pPr>
        <w:spacing w:before="120" w:after="0"/>
      </w:pPr>
      <w:r>
        <w:t>Hatching</w:t>
      </w:r>
      <w:r>
        <w:tab/>
      </w:r>
      <w:r>
        <w:tab/>
      </w:r>
      <w:r w:rsidR="00044861" w:rsidRPr="00704BE2">
        <w:t>Parallel lines are used</w:t>
      </w:r>
      <w:r w:rsidR="00044861" w:rsidRPr="00044861">
        <w:t xml:space="preserve"> to create shading or texture</w:t>
      </w:r>
      <w:r w:rsidR="00044861">
        <w:t>.</w:t>
      </w:r>
    </w:p>
    <w:p w14:paraId="427899EF" w14:textId="3E5FFA2B" w:rsidR="00044861" w:rsidRDefault="00044861" w:rsidP="00BE5493">
      <w:pPr>
        <w:spacing w:before="120" w:after="0"/>
      </w:pPr>
      <w:r>
        <w:t>Cross hatching</w:t>
      </w:r>
      <w:r>
        <w:tab/>
      </w:r>
      <w:r>
        <w:tab/>
      </w:r>
      <w:r w:rsidR="005121DD">
        <w:t>Where lines are placed at an angle to one another</w:t>
      </w:r>
      <w:r w:rsidR="00704BE2">
        <w:t xml:space="preserve"> to create form.</w:t>
      </w:r>
    </w:p>
    <w:p w14:paraId="61647A28" w14:textId="77777777" w:rsidR="007A63CC" w:rsidRDefault="00704BE2" w:rsidP="009909F0">
      <w:pPr>
        <w:spacing w:before="120" w:after="0"/>
      </w:pPr>
      <w:r>
        <w:t>Gradient</w:t>
      </w:r>
      <w:r>
        <w:tab/>
      </w:r>
      <w:r w:rsidR="007A63CC">
        <w:tab/>
      </w:r>
      <w:r w:rsidR="009909F0" w:rsidRPr="009909F0">
        <w:t> Two or more hues flowing into one another, creating a gradual blend of colour</w:t>
      </w:r>
      <w:r w:rsidR="007A63CC">
        <w:t>.</w:t>
      </w:r>
    </w:p>
    <w:p w14:paraId="2019F7C3" w14:textId="522B478B" w:rsidR="009561D8" w:rsidRDefault="009909F0" w:rsidP="00BE5493">
      <w:pPr>
        <w:spacing w:before="120" w:after="0"/>
      </w:pPr>
      <w:r w:rsidRPr="009909F0">
        <w:t xml:space="preserve"> </w:t>
      </w:r>
    </w:p>
    <w:p w14:paraId="79EF5CC2" w14:textId="77777777" w:rsidR="009909F0" w:rsidRPr="009909F0" w:rsidRDefault="009909F0" w:rsidP="009909F0">
      <w:pPr>
        <w:spacing w:before="120" w:after="0"/>
      </w:pPr>
    </w:p>
    <w:p w14:paraId="15EC9DD2" w14:textId="77777777" w:rsidR="009909F0" w:rsidRPr="009909F0" w:rsidRDefault="009909F0" w:rsidP="009909F0">
      <w:pPr>
        <w:spacing w:before="120" w:after="0"/>
      </w:pPr>
    </w:p>
    <w:p w14:paraId="118D3D49" w14:textId="77777777" w:rsidR="009909F0" w:rsidRDefault="009909F0" w:rsidP="009909F0">
      <w:pPr>
        <w:spacing w:before="120" w:after="0"/>
      </w:pPr>
    </w:p>
    <w:p w14:paraId="05BE0641" w14:textId="77777777" w:rsidR="009909F0" w:rsidRDefault="009909F0" w:rsidP="009909F0">
      <w:pPr>
        <w:spacing w:before="120" w:after="0"/>
      </w:pPr>
    </w:p>
    <w:p w14:paraId="0B53A16A" w14:textId="77777777" w:rsidR="009909F0" w:rsidRDefault="009909F0" w:rsidP="009909F0">
      <w:pPr>
        <w:spacing w:before="120" w:after="0"/>
      </w:pPr>
    </w:p>
    <w:p w14:paraId="73A965AF" w14:textId="77777777" w:rsidR="009909F0" w:rsidRDefault="009909F0" w:rsidP="009909F0">
      <w:pPr>
        <w:spacing w:before="120" w:after="0"/>
      </w:pPr>
    </w:p>
    <w:p w14:paraId="01C2D076" w14:textId="77777777" w:rsidR="009909F0" w:rsidRDefault="009909F0" w:rsidP="009909F0">
      <w:pPr>
        <w:spacing w:before="120" w:after="0"/>
      </w:pPr>
    </w:p>
    <w:p w14:paraId="5F87F0DF" w14:textId="77777777" w:rsidR="009909F0" w:rsidRDefault="009909F0" w:rsidP="009909F0">
      <w:pPr>
        <w:spacing w:before="120" w:after="0"/>
      </w:pPr>
    </w:p>
    <w:p w14:paraId="49050997" w14:textId="77777777" w:rsidR="009909F0" w:rsidRDefault="009909F0" w:rsidP="009909F0">
      <w:pPr>
        <w:spacing w:before="120" w:after="0"/>
      </w:pPr>
    </w:p>
    <w:p w14:paraId="7CC5F818" w14:textId="77777777" w:rsidR="009909F0" w:rsidRDefault="009909F0" w:rsidP="009909F0">
      <w:pPr>
        <w:spacing w:before="120" w:after="0"/>
      </w:pPr>
    </w:p>
    <w:p w14:paraId="0DB3E678" w14:textId="77777777" w:rsidR="009909F0" w:rsidRDefault="009909F0" w:rsidP="009909F0">
      <w:pPr>
        <w:spacing w:before="120" w:after="0"/>
      </w:pPr>
    </w:p>
    <w:p w14:paraId="3434D449" w14:textId="79D2F52A" w:rsidR="001D6ACB" w:rsidRDefault="004F2162" w:rsidP="001D6ACB">
      <w:pPr>
        <w:pStyle w:val="Heading1"/>
      </w:pPr>
      <w:r>
        <w:lastRenderedPageBreak/>
        <w:t>Related Study</w:t>
      </w:r>
    </w:p>
    <w:p w14:paraId="74B751CE" w14:textId="0719D348" w:rsidR="0003521B" w:rsidRPr="00210111" w:rsidRDefault="0003521B" w:rsidP="000341A7">
      <w:pPr>
        <w:pStyle w:val="Heading1"/>
      </w:pPr>
      <w:bookmarkStart w:id="21" w:name="_Toc166748804"/>
      <w:r w:rsidRPr="00210111">
        <w:t xml:space="preserve">How to write your </w:t>
      </w:r>
      <w:bookmarkEnd w:id="21"/>
      <w:r w:rsidR="00C002E8">
        <w:t>related study</w:t>
      </w:r>
    </w:p>
    <w:p w14:paraId="347FCD70" w14:textId="77777777" w:rsidR="00642F18" w:rsidRPr="00642F18" w:rsidRDefault="00642F18" w:rsidP="00642F18">
      <w:pPr>
        <w:numPr>
          <w:ilvl w:val="0"/>
          <w:numId w:val="91"/>
        </w:numPr>
        <w:rPr>
          <w:lang w:val="en-US"/>
        </w:rPr>
      </w:pPr>
      <w:r w:rsidRPr="00642F18">
        <w:rPr>
          <w:b/>
          <w:bCs/>
        </w:rPr>
        <w:t xml:space="preserve">Topic/Title/Question/Quote – </w:t>
      </w:r>
      <w:r w:rsidRPr="00642F18">
        <w:rPr>
          <w:b/>
          <w:bCs/>
          <w:i/>
          <w:iCs/>
        </w:rPr>
        <w:t>Formulated by your teacher and agreed with you. Will be linked to your coursework.</w:t>
      </w:r>
      <w:r w:rsidRPr="00642F18">
        <w:rPr>
          <w:rFonts w:ascii="Arial" w:hAnsi="Arial" w:cs="Arial"/>
          <w:lang w:val="en-US"/>
        </w:rPr>
        <w:t>​</w:t>
      </w:r>
    </w:p>
    <w:p w14:paraId="25F9080C" w14:textId="77777777" w:rsidR="00642F18" w:rsidRPr="00642F18" w:rsidRDefault="00642F18" w:rsidP="00642F18">
      <w:pPr>
        <w:numPr>
          <w:ilvl w:val="0"/>
          <w:numId w:val="91"/>
        </w:numPr>
      </w:pPr>
      <w:r w:rsidRPr="00642F18">
        <w:rPr>
          <w:b/>
          <w:bCs/>
        </w:rPr>
        <w:t>Context (1000-2000 words approx.)</w:t>
      </w:r>
      <w:r w:rsidRPr="00642F18">
        <w:rPr>
          <w:rFonts w:ascii="Arial" w:hAnsi="Arial" w:cs="Arial"/>
        </w:rPr>
        <w:t>​</w:t>
      </w:r>
    </w:p>
    <w:p w14:paraId="5DB67D57" w14:textId="77777777" w:rsidR="00642F18" w:rsidRPr="00642F18" w:rsidRDefault="00642F18" w:rsidP="00642F18">
      <w:pPr>
        <w:numPr>
          <w:ilvl w:val="0"/>
          <w:numId w:val="91"/>
        </w:numPr>
        <w:rPr>
          <w:lang w:val="en-US"/>
        </w:rPr>
      </w:pPr>
      <w:r w:rsidRPr="00642F18">
        <w:rPr>
          <w:b/>
          <w:bCs/>
        </w:rPr>
        <w:t>Contextual analysis (200 words approx.)</w:t>
      </w:r>
      <w:r w:rsidRPr="00642F18">
        <w:rPr>
          <w:rFonts w:ascii="Arial" w:hAnsi="Arial" w:cs="Arial"/>
          <w:lang w:val="en-US"/>
        </w:rPr>
        <w:t>​</w:t>
      </w:r>
    </w:p>
    <w:p w14:paraId="3CF3494C" w14:textId="77777777" w:rsidR="00642F18" w:rsidRPr="00642F18" w:rsidRDefault="00642F18" w:rsidP="00642F18">
      <w:pPr>
        <w:numPr>
          <w:ilvl w:val="0"/>
          <w:numId w:val="91"/>
        </w:numPr>
        <w:rPr>
          <w:lang w:val="en-US"/>
        </w:rPr>
      </w:pPr>
      <w:r w:rsidRPr="00642F18">
        <w:rPr>
          <w:b/>
          <w:bCs/>
        </w:rPr>
        <w:t xml:space="preserve">Conclusion (200 words approx.) </w:t>
      </w:r>
      <w:r w:rsidRPr="00642F18">
        <w:rPr>
          <w:rFonts w:ascii="Arial" w:hAnsi="Arial" w:cs="Arial"/>
          <w:lang w:val="en-US"/>
        </w:rPr>
        <w:t>​</w:t>
      </w:r>
    </w:p>
    <w:p w14:paraId="5C4FC884" w14:textId="77777777" w:rsidR="00642F18" w:rsidRPr="00642F18" w:rsidRDefault="00642F18" w:rsidP="00642F18">
      <w:pPr>
        <w:numPr>
          <w:ilvl w:val="0"/>
          <w:numId w:val="91"/>
        </w:numPr>
        <w:rPr>
          <w:lang w:val="en-US"/>
        </w:rPr>
      </w:pPr>
      <w:r w:rsidRPr="00642F18">
        <w:rPr>
          <w:b/>
          <w:bCs/>
        </w:rPr>
        <w:t>Intention/introduction (200 words approx.)</w:t>
      </w:r>
      <w:r w:rsidRPr="00642F18">
        <w:rPr>
          <w:rFonts w:ascii="Arial" w:hAnsi="Arial" w:cs="Arial"/>
          <w:lang w:val="en-US"/>
        </w:rPr>
        <w:t>​</w:t>
      </w:r>
    </w:p>
    <w:p w14:paraId="7BCC5CF8" w14:textId="77777777" w:rsidR="00642F18" w:rsidRPr="00560390" w:rsidRDefault="00642F18" w:rsidP="00642F18">
      <w:pPr>
        <w:numPr>
          <w:ilvl w:val="0"/>
          <w:numId w:val="91"/>
        </w:numPr>
        <w:rPr>
          <w:lang w:val="en-US"/>
        </w:rPr>
      </w:pPr>
      <w:r w:rsidRPr="00642F18">
        <w:rPr>
          <w:b/>
          <w:bCs/>
        </w:rPr>
        <w:t xml:space="preserve">Bibliography - This includes all source material used. </w:t>
      </w:r>
      <w:r w:rsidRPr="00642F18">
        <w:rPr>
          <w:rFonts w:ascii="Arial" w:hAnsi="Arial" w:cs="Arial"/>
          <w:lang w:val="en-US"/>
        </w:rPr>
        <w:t>​</w:t>
      </w:r>
    </w:p>
    <w:p w14:paraId="60333461" w14:textId="77777777" w:rsidR="00560390" w:rsidRDefault="00560390" w:rsidP="00560390">
      <w:pPr>
        <w:rPr>
          <w:rFonts w:ascii="Arial" w:hAnsi="Arial" w:cs="Arial"/>
          <w:lang w:val="en-US"/>
        </w:rPr>
      </w:pPr>
    </w:p>
    <w:p w14:paraId="66C05554" w14:textId="666B58BF" w:rsidR="009E631E" w:rsidRPr="00642F18" w:rsidRDefault="00E0470A" w:rsidP="00560390">
      <w:pPr>
        <w:rPr>
          <w:lang w:val="en-US"/>
        </w:rPr>
      </w:pPr>
      <w:r>
        <w:rPr>
          <w:noProof/>
        </w:rPr>
        <w:drawing>
          <wp:inline distT="0" distB="0" distL="0" distR="0" wp14:anchorId="4D21F88D" wp14:editId="53835A37">
            <wp:extent cx="6645910" cy="3622040"/>
            <wp:effectExtent l="0" t="0" r="2540" b="0"/>
            <wp:docPr id="1487265834" name="Picture 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65834" name="Picture 9" descr="A close-up of a pap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622040"/>
                    </a:xfrm>
                    <a:prstGeom prst="rect">
                      <a:avLst/>
                    </a:prstGeom>
                    <a:noFill/>
                    <a:ln>
                      <a:noFill/>
                    </a:ln>
                  </pic:spPr>
                </pic:pic>
              </a:graphicData>
            </a:graphic>
          </wp:inline>
        </w:drawing>
      </w:r>
    </w:p>
    <w:p w14:paraId="4A44BD1A" w14:textId="77777777" w:rsidR="00642F18" w:rsidRPr="00560390" w:rsidRDefault="00642F18" w:rsidP="00642F18"/>
    <w:p w14:paraId="71EB4B9F" w14:textId="02D6D297" w:rsidR="001D6ACB" w:rsidRPr="00534DDE" w:rsidRDefault="001D6ACB" w:rsidP="00AA6E39">
      <w:pPr>
        <w:rPr>
          <w:sz w:val="21"/>
          <w:szCs w:val="21"/>
        </w:rPr>
      </w:pPr>
    </w:p>
    <w:sectPr w:rsidR="001D6ACB" w:rsidRPr="00534DDE" w:rsidSect="00D867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427"/>
    <w:multiLevelType w:val="hybridMultilevel"/>
    <w:tmpl w:val="5CDCEF56"/>
    <w:lvl w:ilvl="0" w:tplc="4DD2E4D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647170">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3C2C3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90CB2A">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A61F3E">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1027C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10B6F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0E6A06">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B6EE3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D573C0"/>
    <w:multiLevelType w:val="hybridMultilevel"/>
    <w:tmpl w:val="BAE6B202"/>
    <w:lvl w:ilvl="0" w:tplc="9AFA1158">
      <w:start w:val="1"/>
      <w:numFmt w:val="bullet"/>
      <w:lvlText w:val="•"/>
      <w:lvlJc w:val="left"/>
      <w:pPr>
        <w:ind w:left="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8CA568">
      <w:start w:val="1"/>
      <w:numFmt w:val="bullet"/>
      <w:lvlText w:val="o"/>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2243E4">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0C1ACE">
      <w:start w:val="1"/>
      <w:numFmt w:val="bullet"/>
      <w:lvlText w:val="•"/>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A86E22">
      <w:start w:val="1"/>
      <w:numFmt w:val="bullet"/>
      <w:lvlText w:val="o"/>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F86E2E">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2C9CDC">
      <w:start w:val="1"/>
      <w:numFmt w:val="bullet"/>
      <w:lvlText w:val="•"/>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DC4AC0">
      <w:start w:val="1"/>
      <w:numFmt w:val="bullet"/>
      <w:lvlText w:val="o"/>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3617A8">
      <w:start w:val="1"/>
      <w:numFmt w:val="bullet"/>
      <w:lvlText w:val="▪"/>
      <w:lvlJc w:val="left"/>
      <w:pPr>
        <w:ind w:left="6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2050C8"/>
    <w:multiLevelType w:val="hybridMultilevel"/>
    <w:tmpl w:val="C06E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464C4"/>
    <w:multiLevelType w:val="hybridMultilevel"/>
    <w:tmpl w:val="148CA0AA"/>
    <w:lvl w:ilvl="0" w:tplc="067402FE">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386BC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5060C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4CC2F6">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BE6BC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CC0A2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7ABCA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F6AB8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7EC59C">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C04B0"/>
    <w:multiLevelType w:val="hybridMultilevel"/>
    <w:tmpl w:val="5FE66E60"/>
    <w:lvl w:ilvl="0" w:tplc="797E488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8A5B0A"/>
    <w:multiLevelType w:val="hybridMultilevel"/>
    <w:tmpl w:val="ADA63DDA"/>
    <w:lvl w:ilvl="0" w:tplc="6518DDE4">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6672A6">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0C145C">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18FD22">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6E989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CC499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4CE1F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00D0E4">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B496D6">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5B2DE5"/>
    <w:multiLevelType w:val="hybridMultilevel"/>
    <w:tmpl w:val="F030E76A"/>
    <w:lvl w:ilvl="0" w:tplc="7B34E754">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CCA4C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845934">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DC1EE6">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0E8E4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F0830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2A082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A41D4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90D17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95681D"/>
    <w:multiLevelType w:val="hybridMultilevel"/>
    <w:tmpl w:val="F5C0927E"/>
    <w:lvl w:ilvl="0" w:tplc="7BAAABE6">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92AB4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142A0C">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94EEDC">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66E7CA">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04AE94">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7C70E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B485A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66A27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8AF5133"/>
    <w:multiLevelType w:val="hybridMultilevel"/>
    <w:tmpl w:val="8CA88CC4"/>
    <w:lvl w:ilvl="0" w:tplc="9FBC96C6">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70079E">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A4F94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E0EF5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7C673C">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6C780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408D3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541EE8">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886186">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CE0673"/>
    <w:multiLevelType w:val="hybridMultilevel"/>
    <w:tmpl w:val="277C1C8E"/>
    <w:lvl w:ilvl="0" w:tplc="EEA0283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3A2D30">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7EA072">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24D5DE">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7C3B2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5CDF18">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1CB48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C170E">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4AD8E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95E1258"/>
    <w:multiLevelType w:val="hybridMultilevel"/>
    <w:tmpl w:val="C38C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635389"/>
    <w:multiLevelType w:val="hybridMultilevel"/>
    <w:tmpl w:val="CE7C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1F0411"/>
    <w:multiLevelType w:val="hybridMultilevel"/>
    <w:tmpl w:val="6BB2EEFE"/>
    <w:lvl w:ilvl="0" w:tplc="0DE09314">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621E7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30CFE4">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96129A">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9C531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94BD74">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B4620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82A09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286DE2">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E0E676F"/>
    <w:multiLevelType w:val="hybridMultilevel"/>
    <w:tmpl w:val="9DE8495E"/>
    <w:lvl w:ilvl="0" w:tplc="098A599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B2A254">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14651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287F6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6CBE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8EBBD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3A311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C0426C">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D043E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F8F22F6"/>
    <w:multiLevelType w:val="hybridMultilevel"/>
    <w:tmpl w:val="DF08C080"/>
    <w:lvl w:ilvl="0" w:tplc="5FE691B6">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2C529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04637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699AE">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C0480C">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8EDC4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FA0220">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644AA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9EDD66">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1B15F22"/>
    <w:multiLevelType w:val="hybridMultilevel"/>
    <w:tmpl w:val="E2F446B4"/>
    <w:lvl w:ilvl="0" w:tplc="E7AC32B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D2732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0AA92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7A1F10">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E51C2">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6C3FC4">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78A014">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EBE1E">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DABBB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3486595"/>
    <w:multiLevelType w:val="hybridMultilevel"/>
    <w:tmpl w:val="C9844340"/>
    <w:lvl w:ilvl="0" w:tplc="7858653C">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BA2A6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AA0A84">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D8ECF6">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64705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E62CD4">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B27C7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0E19D4">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BEC9D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6B13D84"/>
    <w:multiLevelType w:val="hybridMultilevel"/>
    <w:tmpl w:val="52341AFE"/>
    <w:lvl w:ilvl="0" w:tplc="FB6C0A4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AC155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62000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92CFA2">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88E04E">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72A99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48E2E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42E94">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CC4DBA">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74E5040"/>
    <w:multiLevelType w:val="hybridMultilevel"/>
    <w:tmpl w:val="B83C85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7B64B9A"/>
    <w:multiLevelType w:val="hybridMultilevel"/>
    <w:tmpl w:val="1390D456"/>
    <w:lvl w:ilvl="0" w:tplc="6608C5E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D82F4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38611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8A460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946D2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78B50C">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246D34">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32716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BCE46C">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8A64FD9"/>
    <w:multiLevelType w:val="hybridMultilevel"/>
    <w:tmpl w:val="C95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FA5CE9"/>
    <w:multiLevelType w:val="hybridMultilevel"/>
    <w:tmpl w:val="2576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0750DF"/>
    <w:multiLevelType w:val="hybridMultilevel"/>
    <w:tmpl w:val="987EB1BE"/>
    <w:lvl w:ilvl="0" w:tplc="36106182">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EE783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8E239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A2CA72">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60298C">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5CDC5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7AD53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A4C018">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62D43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DEC2331"/>
    <w:multiLevelType w:val="hybridMultilevel"/>
    <w:tmpl w:val="937C7C42"/>
    <w:lvl w:ilvl="0" w:tplc="763C732E">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E250F6">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C65AA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E4485E">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FC6B42">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32C480">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FC994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BA660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52667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FDB53AB"/>
    <w:multiLevelType w:val="hybridMultilevel"/>
    <w:tmpl w:val="F8126CEA"/>
    <w:lvl w:ilvl="0" w:tplc="D86C506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4EDB1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24C28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AC48BC">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DEB37E">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F8E2E8">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60A864">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0C9314">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BAD8CE">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16C610D"/>
    <w:multiLevelType w:val="hybridMultilevel"/>
    <w:tmpl w:val="F0DCE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280382"/>
    <w:multiLevelType w:val="hybridMultilevel"/>
    <w:tmpl w:val="889C3402"/>
    <w:lvl w:ilvl="0" w:tplc="7DAEF8A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A121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CCACE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EC5B7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96FB1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74098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E28034">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F64E9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126C1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7DB393B"/>
    <w:multiLevelType w:val="hybridMultilevel"/>
    <w:tmpl w:val="87681FE2"/>
    <w:lvl w:ilvl="0" w:tplc="6ACEBB1E">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2AAA8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0C0D0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F8D6E0">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1484B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A076AC">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CA1FF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683C8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241A4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8032B6F"/>
    <w:multiLevelType w:val="hybridMultilevel"/>
    <w:tmpl w:val="02EC9452"/>
    <w:lvl w:ilvl="0" w:tplc="8B0E2ACC">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7050F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205852">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EC847E">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FE44C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DC982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CE2EF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085936">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2E2F6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B867573"/>
    <w:multiLevelType w:val="hybridMultilevel"/>
    <w:tmpl w:val="FFDC56BC"/>
    <w:lvl w:ilvl="0" w:tplc="F9945B1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3C337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9678FC">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4EF11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B238D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9831B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9CCC2A">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1A204E">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6C955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CC00200"/>
    <w:multiLevelType w:val="hybridMultilevel"/>
    <w:tmpl w:val="B4CC6CF2"/>
    <w:lvl w:ilvl="0" w:tplc="DDD4975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449C20">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3251F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B44AEA">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3C71F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9E5D50">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EE0E1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6C510C">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7E7CF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D235568"/>
    <w:multiLevelType w:val="hybridMultilevel"/>
    <w:tmpl w:val="9B64DB08"/>
    <w:lvl w:ilvl="0" w:tplc="55843AA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18EA30">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20228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44FCD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0037B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5AAB9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5CBBF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40F408">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3260B0A">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D735151"/>
    <w:multiLevelType w:val="hybridMultilevel"/>
    <w:tmpl w:val="BA967F18"/>
    <w:lvl w:ilvl="0" w:tplc="48C88A74">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CC975E">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C0F3A2">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203936">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B2B3B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B46C3C">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92B68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68EA56">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A8B86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E6C1E2E"/>
    <w:multiLevelType w:val="hybridMultilevel"/>
    <w:tmpl w:val="0C847590"/>
    <w:lvl w:ilvl="0" w:tplc="B036935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D4496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2430C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6C85A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EA2C3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24FE74">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34997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8A387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DC5E96">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F841EB0"/>
    <w:multiLevelType w:val="hybridMultilevel"/>
    <w:tmpl w:val="1E005996"/>
    <w:lvl w:ilvl="0" w:tplc="4740D5EE">
      <w:start w:val="1"/>
      <w:numFmt w:val="bullet"/>
      <w:lvlText w:val="•"/>
      <w:lvlJc w:val="left"/>
      <w:pPr>
        <w:ind w:left="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D8B470">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46875C">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BCD3A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D8B8FC">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9056D2">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1E3D64">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F0C9D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6A189A">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0916FC2"/>
    <w:multiLevelType w:val="hybridMultilevel"/>
    <w:tmpl w:val="7B4EBDF4"/>
    <w:lvl w:ilvl="0" w:tplc="AF2E07E2">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26A44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AA7048">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3E325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8A952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7486E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AC234E">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E0D48E">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726312">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0C82C3E"/>
    <w:multiLevelType w:val="hybridMultilevel"/>
    <w:tmpl w:val="1E40D2CE"/>
    <w:lvl w:ilvl="0" w:tplc="BAE8D43E">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32C384">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089A68">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96D2BE">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6775E">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A6CD88">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DE26A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F43D8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90E6B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14C7B71"/>
    <w:multiLevelType w:val="hybridMultilevel"/>
    <w:tmpl w:val="EACAFC18"/>
    <w:lvl w:ilvl="0" w:tplc="BCCC9502">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602E2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84700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CC5AC2">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005F8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ECCBC8">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AEEE8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60989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542AC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30C098A"/>
    <w:multiLevelType w:val="hybridMultilevel"/>
    <w:tmpl w:val="322C3822"/>
    <w:lvl w:ilvl="0" w:tplc="BD04BD42">
      <w:start w:val="1"/>
      <w:numFmt w:val="bullet"/>
      <w:lvlText w:val="•"/>
      <w:lvlJc w:val="left"/>
      <w:pPr>
        <w:ind w:left="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84398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8C3F1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A66C6A">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841C2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58112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88062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7474A6">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EEC45E">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45F5045"/>
    <w:multiLevelType w:val="hybridMultilevel"/>
    <w:tmpl w:val="6ADC00CE"/>
    <w:lvl w:ilvl="0" w:tplc="615A445C">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503DC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7A0DB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BE60A6">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0279D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BE614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328A90">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8A040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9AFF7A">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4C36AB8"/>
    <w:multiLevelType w:val="hybridMultilevel"/>
    <w:tmpl w:val="EC227820"/>
    <w:lvl w:ilvl="0" w:tplc="EF52C90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46819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74023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2AF0F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2E7B2E">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0E9248">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087AC4">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400938">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D2323A">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9E83A03"/>
    <w:multiLevelType w:val="hybridMultilevel"/>
    <w:tmpl w:val="A8729BEA"/>
    <w:lvl w:ilvl="0" w:tplc="E5C8CAEC">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B2058E">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CAFD0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0C3BD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FA0F1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642B1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5839D0">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485A3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A4664E">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BFE3D22"/>
    <w:multiLevelType w:val="hybridMultilevel"/>
    <w:tmpl w:val="17BA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766D4A"/>
    <w:multiLevelType w:val="hybridMultilevel"/>
    <w:tmpl w:val="10CE2544"/>
    <w:lvl w:ilvl="0" w:tplc="ED28D6B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B0C59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FABE8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3A825C">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DC741A">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96153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7EE8D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0E335E">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DC9496">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F904359"/>
    <w:multiLevelType w:val="hybridMultilevel"/>
    <w:tmpl w:val="D8F018FA"/>
    <w:lvl w:ilvl="0" w:tplc="82E4CCD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20D6B8">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CCC004">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F4A8D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AE8B40">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807020">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123D6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6ECD4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5AA9B0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1E401E3"/>
    <w:multiLevelType w:val="hybridMultilevel"/>
    <w:tmpl w:val="1A28B36E"/>
    <w:lvl w:ilvl="0" w:tplc="043A9AF4">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FC4A1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7E430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F8034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7A514E">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9C3EA0">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8C15C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76A42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56646C">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4262BB8"/>
    <w:multiLevelType w:val="hybridMultilevel"/>
    <w:tmpl w:val="80D6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9425C2"/>
    <w:multiLevelType w:val="hybridMultilevel"/>
    <w:tmpl w:val="5BD8FAE4"/>
    <w:lvl w:ilvl="0" w:tplc="7FB816F6">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E40D9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4A2A9C">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66288A">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043D4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2CC1B2">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E2A7A4">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A6C7C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D640FE">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EE1BB3"/>
    <w:multiLevelType w:val="multilevel"/>
    <w:tmpl w:val="A1D0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6878B2"/>
    <w:multiLevelType w:val="hybridMultilevel"/>
    <w:tmpl w:val="C0BE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795961"/>
    <w:multiLevelType w:val="hybridMultilevel"/>
    <w:tmpl w:val="6F464F12"/>
    <w:lvl w:ilvl="0" w:tplc="F18ACC7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78C1D6">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60B732">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C24D2E">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5ED34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18D85C">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04B23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EED9A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24833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73D3DD3"/>
    <w:multiLevelType w:val="hybridMultilevel"/>
    <w:tmpl w:val="2BFE0A20"/>
    <w:lvl w:ilvl="0" w:tplc="ACACB83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14B09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DAD3A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BA23D0">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5AAC9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0C16A0">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EC99EA">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CAB17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6263EC">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BF81D6E"/>
    <w:multiLevelType w:val="hybridMultilevel"/>
    <w:tmpl w:val="7B0CF7D4"/>
    <w:lvl w:ilvl="0" w:tplc="3D287384">
      <w:start w:val="1"/>
      <w:numFmt w:val="bullet"/>
      <w:lvlText w:val="•"/>
      <w:lvlJc w:val="left"/>
      <w:pPr>
        <w:ind w:left="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2EA208">
      <w:start w:val="1"/>
      <w:numFmt w:val="bullet"/>
      <w:lvlText w:val="o"/>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765196">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78E95C">
      <w:start w:val="1"/>
      <w:numFmt w:val="bullet"/>
      <w:lvlText w:val="•"/>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A83350">
      <w:start w:val="1"/>
      <w:numFmt w:val="bullet"/>
      <w:lvlText w:val="o"/>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82C042">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CACFB6">
      <w:start w:val="1"/>
      <w:numFmt w:val="bullet"/>
      <w:lvlText w:val="•"/>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14EF9A">
      <w:start w:val="1"/>
      <w:numFmt w:val="bullet"/>
      <w:lvlText w:val="o"/>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CAD3A2">
      <w:start w:val="1"/>
      <w:numFmt w:val="bullet"/>
      <w:lvlText w:val="▪"/>
      <w:lvlJc w:val="left"/>
      <w:pPr>
        <w:ind w:left="6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CFE67A0"/>
    <w:multiLevelType w:val="hybridMultilevel"/>
    <w:tmpl w:val="105A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D3B289E"/>
    <w:multiLevelType w:val="hybridMultilevel"/>
    <w:tmpl w:val="C494F67C"/>
    <w:lvl w:ilvl="0" w:tplc="AE88209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F0F9AE">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FC3CE4">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BE88F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AD1D2">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E6BD4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D89D2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6CCB96">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849C6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E2E7101"/>
    <w:multiLevelType w:val="hybridMultilevel"/>
    <w:tmpl w:val="0C185C30"/>
    <w:lvl w:ilvl="0" w:tplc="03AAD76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1E00A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DA4EA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345736">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08BA0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86D6DC">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1A7FF0">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AB1CE">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901232">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02C67DA"/>
    <w:multiLevelType w:val="hybridMultilevel"/>
    <w:tmpl w:val="E54E672A"/>
    <w:lvl w:ilvl="0" w:tplc="26304174">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10CEF6">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D06C4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5C84A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8EC38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5C0DA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64897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3AF4EC">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9E266E">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4F75E12"/>
    <w:multiLevelType w:val="hybridMultilevel"/>
    <w:tmpl w:val="43D82E6C"/>
    <w:lvl w:ilvl="0" w:tplc="2AF415C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3C65D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1AEAA4">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B482B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5EB22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603010">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FE53F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00941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127C8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52702BE"/>
    <w:multiLevelType w:val="hybridMultilevel"/>
    <w:tmpl w:val="EA58DB1A"/>
    <w:lvl w:ilvl="0" w:tplc="16F2AE6A">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2E5A2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8C2B9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A80B42">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9A3820">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52FBE2">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22EE0E">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BC2FF8">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E29D92">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6EB43E7"/>
    <w:multiLevelType w:val="hybridMultilevel"/>
    <w:tmpl w:val="8BACC250"/>
    <w:lvl w:ilvl="0" w:tplc="109ECBA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A2F274">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C4463C">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7EFEEC">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F2C296">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DA26E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36DF0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74A0A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90D46C">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DD738CC"/>
    <w:multiLevelType w:val="hybridMultilevel"/>
    <w:tmpl w:val="5A5A8688"/>
    <w:lvl w:ilvl="0" w:tplc="B92EC5CA">
      <w:start w:val="1"/>
      <w:numFmt w:val="bullet"/>
      <w:lvlText w:val="•"/>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C0D25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32285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3EBA66">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482FC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166CB2">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2415B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CE39E8">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287E3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EC45E7D"/>
    <w:multiLevelType w:val="hybridMultilevel"/>
    <w:tmpl w:val="5E8E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387354"/>
    <w:multiLevelType w:val="hybridMultilevel"/>
    <w:tmpl w:val="4ED6FA7E"/>
    <w:lvl w:ilvl="0" w:tplc="586ED40C">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80134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20F3F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AE7396">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92E9EC">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9ECDE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6AF10E">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BE7F48">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4E652E">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1BF36BF"/>
    <w:multiLevelType w:val="hybridMultilevel"/>
    <w:tmpl w:val="E92CF228"/>
    <w:lvl w:ilvl="0" w:tplc="08090001">
      <w:start w:val="1"/>
      <w:numFmt w:val="bullet"/>
      <w:lvlText w:val=""/>
      <w:lvlJc w:val="left"/>
      <w:pPr>
        <w:ind w:left="720" w:hanging="360"/>
      </w:pPr>
      <w:rPr>
        <w:rFonts w:ascii="Symbol" w:hAnsi="Symbol" w:hint="default"/>
      </w:rPr>
    </w:lvl>
    <w:lvl w:ilvl="1" w:tplc="B10C896E">
      <w:start w:val="30"/>
      <w:numFmt w:val="bullet"/>
      <w:lvlText w:val="•"/>
      <w:lvlJc w:val="left"/>
      <w:pPr>
        <w:ind w:left="1440" w:hanging="36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3C2642D"/>
    <w:multiLevelType w:val="hybridMultilevel"/>
    <w:tmpl w:val="D736D7AC"/>
    <w:lvl w:ilvl="0" w:tplc="78BE748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DACE8E">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447D48">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D2E1E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AEBAB2">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A27A2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6C5F6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CB96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2C3A5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43501B8"/>
    <w:multiLevelType w:val="hybridMultilevel"/>
    <w:tmpl w:val="43604068"/>
    <w:lvl w:ilvl="0" w:tplc="2856B992">
      <w:start w:val="1"/>
      <w:numFmt w:val="bullet"/>
      <w:lvlText w:val="•"/>
      <w:lvlJc w:val="left"/>
      <w:pPr>
        <w:ind w:left="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E45A62">
      <w:start w:val="1"/>
      <w:numFmt w:val="bullet"/>
      <w:lvlText w:val="o"/>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F6B680">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18E93C">
      <w:start w:val="1"/>
      <w:numFmt w:val="bullet"/>
      <w:lvlText w:val="•"/>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96E220">
      <w:start w:val="1"/>
      <w:numFmt w:val="bullet"/>
      <w:lvlText w:val="o"/>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0E3FB6">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C2D218">
      <w:start w:val="1"/>
      <w:numFmt w:val="bullet"/>
      <w:lvlText w:val="•"/>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C4D606">
      <w:start w:val="1"/>
      <w:numFmt w:val="bullet"/>
      <w:lvlText w:val="o"/>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A83F2E">
      <w:start w:val="1"/>
      <w:numFmt w:val="bullet"/>
      <w:lvlText w:val="▪"/>
      <w:lvlJc w:val="left"/>
      <w:pPr>
        <w:ind w:left="6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4666908"/>
    <w:multiLevelType w:val="hybridMultilevel"/>
    <w:tmpl w:val="39F48F60"/>
    <w:lvl w:ilvl="0" w:tplc="F692CE6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841AB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4A59E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C46B7A">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A03C7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969874">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94425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64F9C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3E538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51534A2"/>
    <w:multiLevelType w:val="hybridMultilevel"/>
    <w:tmpl w:val="BCF23512"/>
    <w:lvl w:ilvl="0" w:tplc="619280B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DA9B5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A86A7C">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309FFA">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1085C0">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3E790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A22E9A">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D05558">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4217C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57926D1"/>
    <w:multiLevelType w:val="hybridMultilevel"/>
    <w:tmpl w:val="8E6C2E28"/>
    <w:lvl w:ilvl="0" w:tplc="3970EC9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84DDAE">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82C12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923902">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1803C2">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A84CE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6457FA">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66A47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F024A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59E36E3"/>
    <w:multiLevelType w:val="hybridMultilevel"/>
    <w:tmpl w:val="DEC85474"/>
    <w:lvl w:ilvl="0" w:tplc="4AD0773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6E8A86">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306EA2">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DC9B60">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AF86C">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024E50">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30BEC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58D2A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3B2D53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5D44D9A"/>
    <w:multiLevelType w:val="hybridMultilevel"/>
    <w:tmpl w:val="9F701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6504F6D"/>
    <w:multiLevelType w:val="hybridMultilevel"/>
    <w:tmpl w:val="8CA04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C116C"/>
    <w:multiLevelType w:val="hybridMultilevel"/>
    <w:tmpl w:val="2F32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0334EC"/>
    <w:multiLevelType w:val="hybridMultilevel"/>
    <w:tmpl w:val="0C185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0B3ADD"/>
    <w:multiLevelType w:val="hybridMultilevel"/>
    <w:tmpl w:val="F924A246"/>
    <w:lvl w:ilvl="0" w:tplc="E452C10E">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AA067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BA5A1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DAF4C2">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16A94E">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7A89F4">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22B2D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5EFD24">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96180C">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83B5C8B"/>
    <w:multiLevelType w:val="hybridMultilevel"/>
    <w:tmpl w:val="955E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A9C2DF2"/>
    <w:multiLevelType w:val="hybridMultilevel"/>
    <w:tmpl w:val="991E8EF8"/>
    <w:lvl w:ilvl="0" w:tplc="5ED697D2">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784BF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229542">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902B5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625F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CC4A5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6631B4">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E6287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42361C">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AFB65D0"/>
    <w:multiLevelType w:val="multilevel"/>
    <w:tmpl w:val="4B74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E435C6D"/>
    <w:multiLevelType w:val="hybridMultilevel"/>
    <w:tmpl w:val="103C2EF8"/>
    <w:lvl w:ilvl="0" w:tplc="2AC2CCC8">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F467D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043CBC">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1E7BAA">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F45DF0">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9E18C4">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44D6DE">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26A9EE">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F81A92">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FD041C6"/>
    <w:multiLevelType w:val="hybridMultilevel"/>
    <w:tmpl w:val="2860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1A64F5D"/>
    <w:multiLevelType w:val="hybridMultilevel"/>
    <w:tmpl w:val="F1C00A66"/>
    <w:lvl w:ilvl="0" w:tplc="6E4846BE">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56946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1A51B4">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7E7B30">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AC588C">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788AB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2C55D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167E2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D0359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2707EA1"/>
    <w:multiLevelType w:val="hybridMultilevel"/>
    <w:tmpl w:val="81528A32"/>
    <w:lvl w:ilvl="0" w:tplc="0EB45C3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561550">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02DFE2">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AA3430">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F6095A">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36B3E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E865A2">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9263CA">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668048">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3152D53"/>
    <w:multiLevelType w:val="hybridMultilevel"/>
    <w:tmpl w:val="0C0698E6"/>
    <w:lvl w:ilvl="0" w:tplc="16BA2EC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36F6E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6A51E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243274">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F497C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6EBCB8">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B8BBB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E67CE0">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C2211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4CC1094"/>
    <w:multiLevelType w:val="hybridMultilevel"/>
    <w:tmpl w:val="46605C52"/>
    <w:lvl w:ilvl="0" w:tplc="46102B68">
      <w:start w:val="1"/>
      <w:numFmt w:val="bullet"/>
      <w:lvlText w:val="•"/>
      <w:lvlJc w:val="left"/>
      <w:pPr>
        <w:ind w:left="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086894">
      <w:start w:val="1"/>
      <w:numFmt w:val="bullet"/>
      <w:lvlText w:val="o"/>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6EA7B6">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A451EA">
      <w:start w:val="1"/>
      <w:numFmt w:val="bullet"/>
      <w:lvlText w:val="•"/>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CCABFC">
      <w:start w:val="1"/>
      <w:numFmt w:val="bullet"/>
      <w:lvlText w:val="o"/>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26639E">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DADCC8">
      <w:start w:val="1"/>
      <w:numFmt w:val="bullet"/>
      <w:lvlText w:val="•"/>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564FA6">
      <w:start w:val="1"/>
      <w:numFmt w:val="bullet"/>
      <w:lvlText w:val="o"/>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D23AD4">
      <w:start w:val="1"/>
      <w:numFmt w:val="bullet"/>
      <w:lvlText w:val="▪"/>
      <w:lvlJc w:val="left"/>
      <w:pPr>
        <w:ind w:left="6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6C775F6"/>
    <w:multiLevelType w:val="hybridMultilevel"/>
    <w:tmpl w:val="53AED602"/>
    <w:lvl w:ilvl="0" w:tplc="84E85222">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4EA38C">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5C5708">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14F58E">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DCAB6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B6075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4C84B6">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67186">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1A7E14">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6D35E2F"/>
    <w:multiLevelType w:val="hybridMultilevel"/>
    <w:tmpl w:val="12EC2EB8"/>
    <w:lvl w:ilvl="0" w:tplc="B128E02C">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1004D2">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A0A530">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008F1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425B38">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4045AA">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169F5A">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A8A206">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36B996">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799085F"/>
    <w:multiLevelType w:val="hybridMultilevel"/>
    <w:tmpl w:val="B3AC6A7E"/>
    <w:lvl w:ilvl="0" w:tplc="E6D8918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E0F520">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383CFE">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405E3C">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9EC23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82CBA0">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F40AF9C">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F22F54">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EEA5DA">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87E5718"/>
    <w:multiLevelType w:val="hybridMultilevel"/>
    <w:tmpl w:val="D2B4D238"/>
    <w:lvl w:ilvl="0" w:tplc="2EC459AA">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44518A">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8E75C8">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CEAB6C">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DAF6F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AE166E">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5239FE">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70E1C4">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0C0926">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9337923"/>
    <w:multiLevelType w:val="hybridMultilevel"/>
    <w:tmpl w:val="2370DE94"/>
    <w:lvl w:ilvl="0" w:tplc="6100AB3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D8F0BE">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4EE066">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728B8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049924">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72433C">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1C8D38">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7430C4">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9E569A">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9B9140A"/>
    <w:multiLevelType w:val="hybridMultilevel"/>
    <w:tmpl w:val="EF120B7A"/>
    <w:lvl w:ilvl="0" w:tplc="A6708F80">
      <w:start w:val="1"/>
      <w:numFmt w:val="bullet"/>
      <w:lvlText w:val="•"/>
      <w:lvlJc w:val="left"/>
      <w:pPr>
        <w:ind w:left="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72F5DE">
      <w:start w:val="1"/>
      <w:numFmt w:val="bullet"/>
      <w:lvlText w:val="o"/>
      <w:lvlJc w:val="left"/>
      <w:pPr>
        <w:ind w:left="1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264E5A">
      <w:start w:val="1"/>
      <w:numFmt w:val="bullet"/>
      <w:lvlText w:val="▪"/>
      <w:lvlJc w:val="left"/>
      <w:pPr>
        <w:ind w:left="2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C841B8">
      <w:start w:val="1"/>
      <w:numFmt w:val="bullet"/>
      <w:lvlText w:val="•"/>
      <w:lvlJc w:val="left"/>
      <w:pPr>
        <w:ind w:left="2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22360A">
      <w:start w:val="1"/>
      <w:numFmt w:val="bullet"/>
      <w:lvlText w:val="o"/>
      <w:lvlJc w:val="left"/>
      <w:pPr>
        <w:ind w:left="3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F22C16">
      <w:start w:val="1"/>
      <w:numFmt w:val="bullet"/>
      <w:lvlText w:val="▪"/>
      <w:lvlJc w:val="left"/>
      <w:pPr>
        <w:ind w:left="4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D1C5060">
      <w:start w:val="1"/>
      <w:numFmt w:val="bullet"/>
      <w:lvlText w:val="•"/>
      <w:lvlJc w:val="left"/>
      <w:pPr>
        <w:ind w:left="5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8C22A2">
      <w:start w:val="1"/>
      <w:numFmt w:val="bullet"/>
      <w:lvlText w:val="o"/>
      <w:lvlJc w:val="left"/>
      <w:pPr>
        <w:ind w:left="5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8AFBA0">
      <w:start w:val="1"/>
      <w:numFmt w:val="bullet"/>
      <w:lvlText w:val="▪"/>
      <w:lvlJc w:val="left"/>
      <w:pPr>
        <w:ind w:left="6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E2C2424"/>
    <w:multiLevelType w:val="hybridMultilevel"/>
    <w:tmpl w:val="7E52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4664360">
    <w:abstractNumId w:val="79"/>
  </w:num>
  <w:num w:numId="2" w16cid:durableId="636031228">
    <w:abstractNumId w:val="4"/>
  </w:num>
  <w:num w:numId="3" w16cid:durableId="1455320883">
    <w:abstractNumId w:val="71"/>
  </w:num>
  <w:num w:numId="4" w16cid:durableId="1178498508">
    <w:abstractNumId w:val="75"/>
  </w:num>
  <w:num w:numId="5" w16cid:durableId="1938751922">
    <w:abstractNumId w:val="49"/>
  </w:num>
  <w:num w:numId="6" w16cid:durableId="569540053">
    <w:abstractNumId w:val="21"/>
  </w:num>
  <w:num w:numId="7" w16cid:durableId="332690203">
    <w:abstractNumId w:val="25"/>
  </w:num>
  <w:num w:numId="8" w16cid:durableId="380254685">
    <w:abstractNumId w:val="11"/>
  </w:num>
  <w:num w:numId="9" w16cid:durableId="912393378">
    <w:abstractNumId w:val="63"/>
  </w:num>
  <w:num w:numId="10" w16cid:durableId="1975214626">
    <w:abstractNumId w:val="90"/>
  </w:num>
  <w:num w:numId="11" w16cid:durableId="1447389351">
    <w:abstractNumId w:val="10"/>
  </w:num>
  <w:num w:numId="12" w16cid:durableId="327253846">
    <w:abstractNumId w:val="61"/>
  </w:num>
  <w:num w:numId="13" w16cid:durableId="2119373950">
    <w:abstractNumId w:val="70"/>
  </w:num>
  <w:num w:numId="14" w16cid:durableId="1976984710">
    <w:abstractNumId w:val="12"/>
  </w:num>
  <w:num w:numId="15" w16cid:durableId="1440566763">
    <w:abstractNumId w:val="50"/>
  </w:num>
  <w:num w:numId="16" w16cid:durableId="1232040019">
    <w:abstractNumId w:val="13"/>
  </w:num>
  <w:num w:numId="17" w16cid:durableId="410588660">
    <w:abstractNumId w:val="16"/>
  </w:num>
  <w:num w:numId="18" w16cid:durableId="755981680">
    <w:abstractNumId w:val="78"/>
  </w:num>
  <w:num w:numId="19" w16cid:durableId="1902673873">
    <w:abstractNumId w:val="26"/>
  </w:num>
  <w:num w:numId="20" w16cid:durableId="1646738694">
    <w:abstractNumId w:val="88"/>
  </w:num>
  <w:num w:numId="21" w16cid:durableId="965768677">
    <w:abstractNumId w:val="52"/>
  </w:num>
  <w:num w:numId="22" w16cid:durableId="1129082575">
    <w:abstractNumId w:val="23"/>
  </w:num>
  <w:num w:numId="23" w16cid:durableId="1668752809">
    <w:abstractNumId w:val="84"/>
  </w:num>
  <w:num w:numId="24" w16cid:durableId="734553463">
    <w:abstractNumId w:val="3"/>
  </w:num>
  <w:num w:numId="25" w16cid:durableId="1395473204">
    <w:abstractNumId w:val="47"/>
  </w:num>
  <w:num w:numId="26" w16cid:durableId="939728119">
    <w:abstractNumId w:val="59"/>
  </w:num>
  <w:num w:numId="27" w16cid:durableId="1422993458">
    <w:abstractNumId w:val="30"/>
  </w:num>
  <w:num w:numId="28" w16cid:durableId="2056343241">
    <w:abstractNumId w:val="5"/>
  </w:num>
  <w:num w:numId="29" w16cid:durableId="209075900">
    <w:abstractNumId w:val="65"/>
  </w:num>
  <w:num w:numId="30" w16cid:durableId="1270817497">
    <w:abstractNumId w:val="83"/>
  </w:num>
  <w:num w:numId="31" w16cid:durableId="1657220008">
    <w:abstractNumId w:val="69"/>
  </w:num>
  <w:num w:numId="32" w16cid:durableId="330330977">
    <w:abstractNumId w:val="85"/>
  </w:num>
  <w:num w:numId="33" w16cid:durableId="660893291">
    <w:abstractNumId w:val="56"/>
  </w:num>
  <w:num w:numId="34" w16cid:durableId="603534642">
    <w:abstractNumId w:val="19"/>
  </w:num>
  <w:num w:numId="35" w16cid:durableId="1982230297">
    <w:abstractNumId w:val="39"/>
  </w:num>
  <w:num w:numId="36" w16cid:durableId="1880704051">
    <w:abstractNumId w:val="22"/>
  </w:num>
  <w:num w:numId="37" w16cid:durableId="75251155">
    <w:abstractNumId w:val="31"/>
  </w:num>
  <w:num w:numId="38" w16cid:durableId="1418288162">
    <w:abstractNumId w:val="54"/>
  </w:num>
  <w:num w:numId="39" w16cid:durableId="1756978839">
    <w:abstractNumId w:val="29"/>
  </w:num>
  <w:num w:numId="40" w16cid:durableId="1709917400">
    <w:abstractNumId w:val="17"/>
  </w:num>
  <w:num w:numId="41" w16cid:durableId="588347267">
    <w:abstractNumId w:val="15"/>
  </w:num>
  <w:num w:numId="42" w16cid:durableId="1686831768">
    <w:abstractNumId w:val="37"/>
  </w:num>
  <w:num w:numId="43" w16cid:durableId="1758744653">
    <w:abstractNumId w:val="67"/>
  </w:num>
  <w:num w:numId="44" w16cid:durableId="1820879305">
    <w:abstractNumId w:val="14"/>
  </w:num>
  <w:num w:numId="45" w16cid:durableId="500974910">
    <w:abstractNumId w:val="33"/>
  </w:num>
  <w:num w:numId="46" w16cid:durableId="1710646595">
    <w:abstractNumId w:val="41"/>
  </w:num>
  <w:num w:numId="47" w16cid:durableId="1906260765">
    <w:abstractNumId w:val="45"/>
  </w:num>
  <w:num w:numId="48" w16cid:durableId="120651880">
    <w:abstractNumId w:val="89"/>
  </w:num>
  <w:num w:numId="49" w16cid:durableId="46489397">
    <w:abstractNumId w:val="86"/>
  </w:num>
  <w:num w:numId="50" w16cid:durableId="1462504419">
    <w:abstractNumId w:val="44"/>
  </w:num>
  <w:num w:numId="51" w16cid:durableId="1546596753">
    <w:abstractNumId w:val="55"/>
  </w:num>
  <w:num w:numId="52" w16cid:durableId="1207571838">
    <w:abstractNumId w:val="38"/>
  </w:num>
  <w:num w:numId="53" w16cid:durableId="2122529189">
    <w:abstractNumId w:val="6"/>
  </w:num>
  <w:num w:numId="54" w16cid:durableId="875511371">
    <w:abstractNumId w:val="34"/>
  </w:num>
  <w:num w:numId="55" w16cid:durableId="521675745">
    <w:abstractNumId w:val="1"/>
  </w:num>
  <w:num w:numId="56" w16cid:durableId="794911807">
    <w:abstractNumId w:val="74"/>
  </w:num>
  <w:num w:numId="57" w16cid:durableId="1473213703">
    <w:abstractNumId w:val="28"/>
  </w:num>
  <w:num w:numId="58" w16cid:durableId="1524976557">
    <w:abstractNumId w:val="0"/>
  </w:num>
  <w:num w:numId="59" w16cid:durableId="1636791675">
    <w:abstractNumId w:val="32"/>
  </w:num>
  <w:num w:numId="60" w16cid:durableId="559437408">
    <w:abstractNumId w:val="62"/>
  </w:num>
  <w:num w:numId="61" w16cid:durableId="1346127102">
    <w:abstractNumId w:val="82"/>
  </w:num>
  <w:num w:numId="62" w16cid:durableId="1200514653">
    <w:abstractNumId w:val="81"/>
  </w:num>
  <w:num w:numId="63" w16cid:durableId="322665341">
    <w:abstractNumId w:val="87"/>
  </w:num>
  <w:num w:numId="64" w16cid:durableId="522673235">
    <w:abstractNumId w:val="36"/>
  </w:num>
  <w:num w:numId="65" w16cid:durableId="896861644">
    <w:abstractNumId w:val="68"/>
  </w:num>
  <w:num w:numId="66" w16cid:durableId="570118321">
    <w:abstractNumId w:val="35"/>
  </w:num>
  <w:num w:numId="67" w16cid:durableId="671840537">
    <w:abstractNumId w:val="40"/>
  </w:num>
  <w:num w:numId="68" w16cid:durableId="1393230639">
    <w:abstractNumId w:val="51"/>
  </w:num>
  <w:num w:numId="69" w16cid:durableId="1240749840">
    <w:abstractNumId w:val="64"/>
  </w:num>
  <w:num w:numId="70" w16cid:durableId="1889561091">
    <w:abstractNumId w:val="57"/>
  </w:num>
  <w:num w:numId="71" w16cid:durableId="1026097877">
    <w:abstractNumId w:val="80"/>
  </w:num>
  <w:num w:numId="72" w16cid:durableId="753166185">
    <w:abstractNumId w:val="58"/>
  </w:num>
  <w:num w:numId="73" w16cid:durableId="1208834551">
    <w:abstractNumId w:val="43"/>
  </w:num>
  <w:num w:numId="74" w16cid:durableId="557595563">
    <w:abstractNumId w:val="76"/>
  </w:num>
  <w:num w:numId="75" w16cid:durableId="681123158">
    <w:abstractNumId w:val="8"/>
  </w:num>
  <w:num w:numId="76" w16cid:durableId="1532305788">
    <w:abstractNumId w:val="27"/>
  </w:num>
  <w:num w:numId="77" w16cid:durableId="661474072">
    <w:abstractNumId w:val="7"/>
  </w:num>
  <w:num w:numId="78" w16cid:durableId="1863786982">
    <w:abstractNumId w:val="60"/>
  </w:num>
  <w:num w:numId="79" w16cid:durableId="1877111175">
    <w:abstractNumId w:val="66"/>
  </w:num>
  <w:num w:numId="80" w16cid:durableId="1505705002">
    <w:abstractNumId w:val="24"/>
  </w:num>
  <w:num w:numId="81" w16cid:durableId="17968199">
    <w:abstractNumId w:val="9"/>
  </w:num>
  <w:num w:numId="82" w16cid:durableId="1112554546">
    <w:abstractNumId w:val="2"/>
  </w:num>
  <w:num w:numId="83" w16cid:durableId="2018580078">
    <w:abstractNumId w:val="20"/>
  </w:num>
  <w:num w:numId="84" w16cid:durableId="247661727">
    <w:abstractNumId w:val="73"/>
  </w:num>
  <w:num w:numId="85" w16cid:durableId="1443377932">
    <w:abstractNumId w:val="53"/>
  </w:num>
  <w:num w:numId="86" w16cid:durableId="1718696152">
    <w:abstractNumId w:val="72"/>
  </w:num>
  <w:num w:numId="87" w16cid:durableId="1589576833">
    <w:abstractNumId w:val="46"/>
  </w:num>
  <w:num w:numId="88" w16cid:durableId="117990896">
    <w:abstractNumId w:val="42"/>
  </w:num>
  <w:num w:numId="89" w16cid:durableId="1926257109">
    <w:abstractNumId w:val="18"/>
  </w:num>
  <w:num w:numId="90" w16cid:durableId="1500997494">
    <w:abstractNumId w:val="48"/>
  </w:num>
  <w:num w:numId="91" w16cid:durableId="1650087812">
    <w:abstractNumId w:val="7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3EC"/>
    <w:rsid w:val="00002B7D"/>
    <w:rsid w:val="00005617"/>
    <w:rsid w:val="0000734F"/>
    <w:rsid w:val="00011D18"/>
    <w:rsid w:val="00013943"/>
    <w:rsid w:val="000225C6"/>
    <w:rsid w:val="00031B89"/>
    <w:rsid w:val="00031EFD"/>
    <w:rsid w:val="000341A7"/>
    <w:rsid w:val="0003521B"/>
    <w:rsid w:val="00041085"/>
    <w:rsid w:val="00041995"/>
    <w:rsid w:val="00044861"/>
    <w:rsid w:val="00051F56"/>
    <w:rsid w:val="000565FE"/>
    <w:rsid w:val="00057264"/>
    <w:rsid w:val="00063A24"/>
    <w:rsid w:val="00064AB0"/>
    <w:rsid w:val="0007220F"/>
    <w:rsid w:val="000801CA"/>
    <w:rsid w:val="00086629"/>
    <w:rsid w:val="00090F91"/>
    <w:rsid w:val="00097A03"/>
    <w:rsid w:val="000A0F6F"/>
    <w:rsid w:val="000B0351"/>
    <w:rsid w:val="000C190F"/>
    <w:rsid w:val="000C382D"/>
    <w:rsid w:val="000C5250"/>
    <w:rsid w:val="000C666D"/>
    <w:rsid w:val="000D2CC1"/>
    <w:rsid w:val="000E08B9"/>
    <w:rsid w:val="000E3742"/>
    <w:rsid w:val="000E56ED"/>
    <w:rsid w:val="000F53E0"/>
    <w:rsid w:val="000F6947"/>
    <w:rsid w:val="000F70DB"/>
    <w:rsid w:val="00104D48"/>
    <w:rsid w:val="00105A83"/>
    <w:rsid w:val="0010779A"/>
    <w:rsid w:val="0011378E"/>
    <w:rsid w:val="00113BF1"/>
    <w:rsid w:val="00115348"/>
    <w:rsid w:val="00116049"/>
    <w:rsid w:val="00117641"/>
    <w:rsid w:val="00127107"/>
    <w:rsid w:val="00130E53"/>
    <w:rsid w:val="00136E2F"/>
    <w:rsid w:val="00143B17"/>
    <w:rsid w:val="0014743B"/>
    <w:rsid w:val="00154A62"/>
    <w:rsid w:val="001614C1"/>
    <w:rsid w:val="001624ED"/>
    <w:rsid w:val="001641B4"/>
    <w:rsid w:val="00165855"/>
    <w:rsid w:val="001703EA"/>
    <w:rsid w:val="00171CB5"/>
    <w:rsid w:val="00175712"/>
    <w:rsid w:val="00176351"/>
    <w:rsid w:val="00185CEC"/>
    <w:rsid w:val="00186CB8"/>
    <w:rsid w:val="00191A67"/>
    <w:rsid w:val="00191C6A"/>
    <w:rsid w:val="001A0DD7"/>
    <w:rsid w:val="001A1C1F"/>
    <w:rsid w:val="001B48FD"/>
    <w:rsid w:val="001B75E2"/>
    <w:rsid w:val="001C038B"/>
    <w:rsid w:val="001C0C05"/>
    <w:rsid w:val="001C18FD"/>
    <w:rsid w:val="001C7A61"/>
    <w:rsid w:val="001D6ACB"/>
    <w:rsid w:val="001E06A8"/>
    <w:rsid w:val="001E13F5"/>
    <w:rsid w:val="001E1A4C"/>
    <w:rsid w:val="001F010D"/>
    <w:rsid w:val="001F126B"/>
    <w:rsid w:val="001F3479"/>
    <w:rsid w:val="001F4F43"/>
    <w:rsid w:val="001F6876"/>
    <w:rsid w:val="001F77B8"/>
    <w:rsid w:val="00200129"/>
    <w:rsid w:val="002024DE"/>
    <w:rsid w:val="00210111"/>
    <w:rsid w:val="0021738C"/>
    <w:rsid w:val="00220B07"/>
    <w:rsid w:val="0022278E"/>
    <w:rsid w:val="0022385F"/>
    <w:rsid w:val="002269AF"/>
    <w:rsid w:val="00235B3C"/>
    <w:rsid w:val="0024067E"/>
    <w:rsid w:val="0024189E"/>
    <w:rsid w:val="00245B28"/>
    <w:rsid w:val="00246D44"/>
    <w:rsid w:val="00247D13"/>
    <w:rsid w:val="00252395"/>
    <w:rsid w:val="00254907"/>
    <w:rsid w:val="002701C3"/>
    <w:rsid w:val="0027030F"/>
    <w:rsid w:val="0027707F"/>
    <w:rsid w:val="00294FEF"/>
    <w:rsid w:val="00296E45"/>
    <w:rsid w:val="002A196B"/>
    <w:rsid w:val="002A1F94"/>
    <w:rsid w:val="002A5152"/>
    <w:rsid w:val="002A693E"/>
    <w:rsid w:val="002B18C3"/>
    <w:rsid w:val="002B5939"/>
    <w:rsid w:val="002B5AB0"/>
    <w:rsid w:val="002B5BA6"/>
    <w:rsid w:val="002B6F6B"/>
    <w:rsid w:val="002C1E2F"/>
    <w:rsid w:val="002C3FF9"/>
    <w:rsid w:val="002C4FDA"/>
    <w:rsid w:val="002D088A"/>
    <w:rsid w:val="002D0BE9"/>
    <w:rsid w:val="002D1AA9"/>
    <w:rsid w:val="002D77F9"/>
    <w:rsid w:val="002E708E"/>
    <w:rsid w:val="002F20C9"/>
    <w:rsid w:val="002F65E6"/>
    <w:rsid w:val="00301AE2"/>
    <w:rsid w:val="00301DD3"/>
    <w:rsid w:val="003025D1"/>
    <w:rsid w:val="0031102C"/>
    <w:rsid w:val="003143E0"/>
    <w:rsid w:val="003153CE"/>
    <w:rsid w:val="0032002C"/>
    <w:rsid w:val="003205FC"/>
    <w:rsid w:val="00321CEE"/>
    <w:rsid w:val="0032249D"/>
    <w:rsid w:val="00322CAC"/>
    <w:rsid w:val="003238FD"/>
    <w:rsid w:val="00324F4B"/>
    <w:rsid w:val="003276BC"/>
    <w:rsid w:val="0033639A"/>
    <w:rsid w:val="003376A9"/>
    <w:rsid w:val="0034387E"/>
    <w:rsid w:val="0035178B"/>
    <w:rsid w:val="003522EB"/>
    <w:rsid w:val="00352B67"/>
    <w:rsid w:val="00360177"/>
    <w:rsid w:val="00366226"/>
    <w:rsid w:val="003704C2"/>
    <w:rsid w:val="003737D3"/>
    <w:rsid w:val="003748C6"/>
    <w:rsid w:val="00374A1A"/>
    <w:rsid w:val="00374B72"/>
    <w:rsid w:val="00374E0B"/>
    <w:rsid w:val="00377B1B"/>
    <w:rsid w:val="00380D94"/>
    <w:rsid w:val="00382091"/>
    <w:rsid w:val="0038255A"/>
    <w:rsid w:val="0038489D"/>
    <w:rsid w:val="00390788"/>
    <w:rsid w:val="00397021"/>
    <w:rsid w:val="003A1AA1"/>
    <w:rsid w:val="003A2067"/>
    <w:rsid w:val="003A6693"/>
    <w:rsid w:val="003B0E30"/>
    <w:rsid w:val="003B2216"/>
    <w:rsid w:val="003B4834"/>
    <w:rsid w:val="003C307A"/>
    <w:rsid w:val="003E77AE"/>
    <w:rsid w:val="003E7DB4"/>
    <w:rsid w:val="00405D20"/>
    <w:rsid w:val="00411A7B"/>
    <w:rsid w:val="004128B6"/>
    <w:rsid w:val="004130DC"/>
    <w:rsid w:val="0042091A"/>
    <w:rsid w:val="0042141A"/>
    <w:rsid w:val="00423608"/>
    <w:rsid w:val="00431C17"/>
    <w:rsid w:val="00434A7A"/>
    <w:rsid w:val="00451D93"/>
    <w:rsid w:val="00452966"/>
    <w:rsid w:val="00457FE9"/>
    <w:rsid w:val="00461482"/>
    <w:rsid w:val="0047541C"/>
    <w:rsid w:val="00481D43"/>
    <w:rsid w:val="004820A5"/>
    <w:rsid w:val="00486BDD"/>
    <w:rsid w:val="00490AF9"/>
    <w:rsid w:val="00492226"/>
    <w:rsid w:val="00493647"/>
    <w:rsid w:val="004A45BD"/>
    <w:rsid w:val="004B0078"/>
    <w:rsid w:val="004B0A71"/>
    <w:rsid w:val="004B239D"/>
    <w:rsid w:val="004C1D96"/>
    <w:rsid w:val="004C3068"/>
    <w:rsid w:val="004C53F6"/>
    <w:rsid w:val="004D1AA7"/>
    <w:rsid w:val="004D3E66"/>
    <w:rsid w:val="004E1676"/>
    <w:rsid w:val="004F027F"/>
    <w:rsid w:val="004F2162"/>
    <w:rsid w:val="004F3B8E"/>
    <w:rsid w:val="005023DF"/>
    <w:rsid w:val="00504E85"/>
    <w:rsid w:val="00507B16"/>
    <w:rsid w:val="00510D34"/>
    <w:rsid w:val="005121DD"/>
    <w:rsid w:val="00534DDE"/>
    <w:rsid w:val="00535780"/>
    <w:rsid w:val="005359EC"/>
    <w:rsid w:val="005366B8"/>
    <w:rsid w:val="0054038C"/>
    <w:rsid w:val="00540EE0"/>
    <w:rsid w:val="0054196F"/>
    <w:rsid w:val="00553F8A"/>
    <w:rsid w:val="00553FF1"/>
    <w:rsid w:val="00560390"/>
    <w:rsid w:val="0056306C"/>
    <w:rsid w:val="00567A96"/>
    <w:rsid w:val="005705E0"/>
    <w:rsid w:val="00572214"/>
    <w:rsid w:val="00597561"/>
    <w:rsid w:val="005A1BAC"/>
    <w:rsid w:val="005A1D03"/>
    <w:rsid w:val="005A5F08"/>
    <w:rsid w:val="005A61DD"/>
    <w:rsid w:val="005B0A8A"/>
    <w:rsid w:val="005B2B13"/>
    <w:rsid w:val="005B6F69"/>
    <w:rsid w:val="005B7A25"/>
    <w:rsid w:val="005C4A73"/>
    <w:rsid w:val="005D50D5"/>
    <w:rsid w:val="005E1A7A"/>
    <w:rsid w:val="005F0684"/>
    <w:rsid w:val="005F0C52"/>
    <w:rsid w:val="005F7570"/>
    <w:rsid w:val="00600766"/>
    <w:rsid w:val="006007F0"/>
    <w:rsid w:val="00603725"/>
    <w:rsid w:val="006041AD"/>
    <w:rsid w:val="006057B5"/>
    <w:rsid w:val="0060705B"/>
    <w:rsid w:val="00607F3A"/>
    <w:rsid w:val="00625BAA"/>
    <w:rsid w:val="006265DB"/>
    <w:rsid w:val="0062780F"/>
    <w:rsid w:val="00636D69"/>
    <w:rsid w:val="00642F18"/>
    <w:rsid w:val="00646AF1"/>
    <w:rsid w:val="00651ABF"/>
    <w:rsid w:val="00653AAF"/>
    <w:rsid w:val="00656DAD"/>
    <w:rsid w:val="0066121E"/>
    <w:rsid w:val="0066261C"/>
    <w:rsid w:val="006732ED"/>
    <w:rsid w:val="0067330B"/>
    <w:rsid w:val="0067665E"/>
    <w:rsid w:val="00680AA4"/>
    <w:rsid w:val="00683F70"/>
    <w:rsid w:val="00685141"/>
    <w:rsid w:val="00687462"/>
    <w:rsid w:val="00690C08"/>
    <w:rsid w:val="0069227F"/>
    <w:rsid w:val="006A488F"/>
    <w:rsid w:val="006A4FC7"/>
    <w:rsid w:val="006A711A"/>
    <w:rsid w:val="006B1DFA"/>
    <w:rsid w:val="006B4E2E"/>
    <w:rsid w:val="006C1C79"/>
    <w:rsid w:val="006D3CF3"/>
    <w:rsid w:val="006D7AEE"/>
    <w:rsid w:val="006E4531"/>
    <w:rsid w:val="006E63BC"/>
    <w:rsid w:val="006E7CE8"/>
    <w:rsid w:val="006F6317"/>
    <w:rsid w:val="006F7EA5"/>
    <w:rsid w:val="00700788"/>
    <w:rsid w:val="00703BF0"/>
    <w:rsid w:val="00704BE2"/>
    <w:rsid w:val="007102E7"/>
    <w:rsid w:val="007155F8"/>
    <w:rsid w:val="00716054"/>
    <w:rsid w:val="0072124F"/>
    <w:rsid w:val="007229F7"/>
    <w:rsid w:val="00735763"/>
    <w:rsid w:val="007432AC"/>
    <w:rsid w:val="00744077"/>
    <w:rsid w:val="00760BC1"/>
    <w:rsid w:val="00763C00"/>
    <w:rsid w:val="00777DC3"/>
    <w:rsid w:val="0078156B"/>
    <w:rsid w:val="00782237"/>
    <w:rsid w:val="0079051F"/>
    <w:rsid w:val="00797A0F"/>
    <w:rsid w:val="007A161A"/>
    <w:rsid w:val="007A5FEE"/>
    <w:rsid w:val="007A63CC"/>
    <w:rsid w:val="007A6BA5"/>
    <w:rsid w:val="007B2557"/>
    <w:rsid w:val="007B4CF8"/>
    <w:rsid w:val="007C5896"/>
    <w:rsid w:val="007C6E58"/>
    <w:rsid w:val="007D2F15"/>
    <w:rsid w:val="007D6798"/>
    <w:rsid w:val="007E1293"/>
    <w:rsid w:val="007E2206"/>
    <w:rsid w:val="007F32CE"/>
    <w:rsid w:val="007F38A6"/>
    <w:rsid w:val="007F4960"/>
    <w:rsid w:val="007F7716"/>
    <w:rsid w:val="00802110"/>
    <w:rsid w:val="0081419F"/>
    <w:rsid w:val="00821A89"/>
    <w:rsid w:val="00823735"/>
    <w:rsid w:val="00823BB6"/>
    <w:rsid w:val="00826851"/>
    <w:rsid w:val="00827913"/>
    <w:rsid w:val="008367C8"/>
    <w:rsid w:val="00853D8B"/>
    <w:rsid w:val="0085494E"/>
    <w:rsid w:val="00856A87"/>
    <w:rsid w:val="00863C39"/>
    <w:rsid w:val="008662E9"/>
    <w:rsid w:val="008666A7"/>
    <w:rsid w:val="00875E87"/>
    <w:rsid w:val="00881E9A"/>
    <w:rsid w:val="00882D10"/>
    <w:rsid w:val="00882F95"/>
    <w:rsid w:val="00886E32"/>
    <w:rsid w:val="008906D8"/>
    <w:rsid w:val="00894901"/>
    <w:rsid w:val="00895029"/>
    <w:rsid w:val="008A4B48"/>
    <w:rsid w:val="008C0171"/>
    <w:rsid w:val="008C1633"/>
    <w:rsid w:val="008C7DA2"/>
    <w:rsid w:val="008D5943"/>
    <w:rsid w:val="008D628A"/>
    <w:rsid w:val="008E50C3"/>
    <w:rsid w:val="009023F4"/>
    <w:rsid w:val="00902BF9"/>
    <w:rsid w:val="00902C53"/>
    <w:rsid w:val="009031AB"/>
    <w:rsid w:val="009108F1"/>
    <w:rsid w:val="0091120F"/>
    <w:rsid w:val="00911E85"/>
    <w:rsid w:val="009157A5"/>
    <w:rsid w:val="00915C32"/>
    <w:rsid w:val="00923A22"/>
    <w:rsid w:val="009254E7"/>
    <w:rsid w:val="0092749E"/>
    <w:rsid w:val="0093465F"/>
    <w:rsid w:val="00951F9C"/>
    <w:rsid w:val="009561D8"/>
    <w:rsid w:val="009641E4"/>
    <w:rsid w:val="009648EB"/>
    <w:rsid w:val="00965726"/>
    <w:rsid w:val="0097003A"/>
    <w:rsid w:val="0097536D"/>
    <w:rsid w:val="00975FE6"/>
    <w:rsid w:val="00981803"/>
    <w:rsid w:val="00986338"/>
    <w:rsid w:val="009909F0"/>
    <w:rsid w:val="00992647"/>
    <w:rsid w:val="009A2C2C"/>
    <w:rsid w:val="009A5FC4"/>
    <w:rsid w:val="009B0CA7"/>
    <w:rsid w:val="009B2192"/>
    <w:rsid w:val="009C0A04"/>
    <w:rsid w:val="009E6152"/>
    <w:rsid w:val="009E631E"/>
    <w:rsid w:val="009E6C7F"/>
    <w:rsid w:val="009F53B1"/>
    <w:rsid w:val="009F573F"/>
    <w:rsid w:val="009F709A"/>
    <w:rsid w:val="009F7ED3"/>
    <w:rsid w:val="00A06923"/>
    <w:rsid w:val="00A15DDE"/>
    <w:rsid w:val="00A17A37"/>
    <w:rsid w:val="00A32411"/>
    <w:rsid w:val="00A35042"/>
    <w:rsid w:val="00A3568C"/>
    <w:rsid w:val="00A3651A"/>
    <w:rsid w:val="00A37D25"/>
    <w:rsid w:val="00A42723"/>
    <w:rsid w:val="00A45433"/>
    <w:rsid w:val="00A52CF1"/>
    <w:rsid w:val="00A54759"/>
    <w:rsid w:val="00A54BCF"/>
    <w:rsid w:val="00A610A4"/>
    <w:rsid w:val="00A65528"/>
    <w:rsid w:val="00A70B34"/>
    <w:rsid w:val="00A756C2"/>
    <w:rsid w:val="00A757FB"/>
    <w:rsid w:val="00A77CB0"/>
    <w:rsid w:val="00A82169"/>
    <w:rsid w:val="00A84438"/>
    <w:rsid w:val="00A97FB0"/>
    <w:rsid w:val="00AA01BC"/>
    <w:rsid w:val="00AA1AC3"/>
    <w:rsid w:val="00AA6E39"/>
    <w:rsid w:val="00AB0EB5"/>
    <w:rsid w:val="00AB1E2C"/>
    <w:rsid w:val="00AB269D"/>
    <w:rsid w:val="00AC034A"/>
    <w:rsid w:val="00AC3F8C"/>
    <w:rsid w:val="00AE11A5"/>
    <w:rsid w:val="00AE6166"/>
    <w:rsid w:val="00AF4F7F"/>
    <w:rsid w:val="00AF6378"/>
    <w:rsid w:val="00AF6AF9"/>
    <w:rsid w:val="00B005C3"/>
    <w:rsid w:val="00B028A4"/>
    <w:rsid w:val="00B06501"/>
    <w:rsid w:val="00B0772A"/>
    <w:rsid w:val="00B202DA"/>
    <w:rsid w:val="00B21D33"/>
    <w:rsid w:val="00B2794A"/>
    <w:rsid w:val="00B33B6B"/>
    <w:rsid w:val="00B33EB3"/>
    <w:rsid w:val="00B400BE"/>
    <w:rsid w:val="00B46186"/>
    <w:rsid w:val="00B5125E"/>
    <w:rsid w:val="00B52A5B"/>
    <w:rsid w:val="00B60029"/>
    <w:rsid w:val="00B61B8E"/>
    <w:rsid w:val="00B63251"/>
    <w:rsid w:val="00B672B4"/>
    <w:rsid w:val="00B70BD4"/>
    <w:rsid w:val="00B75F9C"/>
    <w:rsid w:val="00B76B34"/>
    <w:rsid w:val="00B840D8"/>
    <w:rsid w:val="00B90C7A"/>
    <w:rsid w:val="00BB59EF"/>
    <w:rsid w:val="00BC012F"/>
    <w:rsid w:val="00BC1EA4"/>
    <w:rsid w:val="00BC29F0"/>
    <w:rsid w:val="00BC43EC"/>
    <w:rsid w:val="00BD5F46"/>
    <w:rsid w:val="00BD6AFF"/>
    <w:rsid w:val="00BE1221"/>
    <w:rsid w:val="00BE2725"/>
    <w:rsid w:val="00BE5493"/>
    <w:rsid w:val="00BE5E4E"/>
    <w:rsid w:val="00BF1E87"/>
    <w:rsid w:val="00BF3BA6"/>
    <w:rsid w:val="00C002E8"/>
    <w:rsid w:val="00C03D37"/>
    <w:rsid w:val="00C0704D"/>
    <w:rsid w:val="00C11A56"/>
    <w:rsid w:val="00C12BF1"/>
    <w:rsid w:val="00C173AC"/>
    <w:rsid w:val="00C1764C"/>
    <w:rsid w:val="00C2188A"/>
    <w:rsid w:val="00C230FA"/>
    <w:rsid w:val="00C2340C"/>
    <w:rsid w:val="00C2644B"/>
    <w:rsid w:val="00C37CFA"/>
    <w:rsid w:val="00C40800"/>
    <w:rsid w:val="00C467F6"/>
    <w:rsid w:val="00C501F6"/>
    <w:rsid w:val="00C53946"/>
    <w:rsid w:val="00C62159"/>
    <w:rsid w:val="00C742C8"/>
    <w:rsid w:val="00C74D47"/>
    <w:rsid w:val="00C75D74"/>
    <w:rsid w:val="00C800B2"/>
    <w:rsid w:val="00C85646"/>
    <w:rsid w:val="00C8769C"/>
    <w:rsid w:val="00C90068"/>
    <w:rsid w:val="00C90A10"/>
    <w:rsid w:val="00C90A7D"/>
    <w:rsid w:val="00C91A2F"/>
    <w:rsid w:val="00CA06E1"/>
    <w:rsid w:val="00CA2902"/>
    <w:rsid w:val="00CA3D4A"/>
    <w:rsid w:val="00CA4BA3"/>
    <w:rsid w:val="00CA5510"/>
    <w:rsid w:val="00CA7C59"/>
    <w:rsid w:val="00CB06E2"/>
    <w:rsid w:val="00CD4E98"/>
    <w:rsid w:val="00CD7916"/>
    <w:rsid w:val="00CE0C7D"/>
    <w:rsid w:val="00CE6E29"/>
    <w:rsid w:val="00CE7122"/>
    <w:rsid w:val="00CF2F2C"/>
    <w:rsid w:val="00CF4CE5"/>
    <w:rsid w:val="00D028FD"/>
    <w:rsid w:val="00D074E8"/>
    <w:rsid w:val="00D07F2F"/>
    <w:rsid w:val="00D104B9"/>
    <w:rsid w:val="00D11898"/>
    <w:rsid w:val="00D132FF"/>
    <w:rsid w:val="00D20A62"/>
    <w:rsid w:val="00D33145"/>
    <w:rsid w:val="00D377E1"/>
    <w:rsid w:val="00D43F59"/>
    <w:rsid w:val="00D55AA9"/>
    <w:rsid w:val="00D570C6"/>
    <w:rsid w:val="00D645BA"/>
    <w:rsid w:val="00D801FC"/>
    <w:rsid w:val="00D86722"/>
    <w:rsid w:val="00D90190"/>
    <w:rsid w:val="00D9092A"/>
    <w:rsid w:val="00D92000"/>
    <w:rsid w:val="00DB4736"/>
    <w:rsid w:val="00DB6A71"/>
    <w:rsid w:val="00DB7CAE"/>
    <w:rsid w:val="00DC231D"/>
    <w:rsid w:val="00DC25F7"/>
    <w:rsid w:val="00DC4AEE"/>
    <w:rsid w:val="00DC4D6D"/>
    <w:rsid w:val="00DD0C8E"/>
    <w:rsid w:val="00DD10A2"/>
    <w:rsid w:val="00DD2B0F"/>
    <w:rsid w:val="00DD46CA"/>
    <w:rsid w:val="00DD7B74"/>
    <w:rsid w:val="00DE62E3"/>
    <w:rsid w:val="00DF25FE"/>
    <w:rsid w:val="00DF501F"/>
    <w:rsid w:val="00E02318"/>
    <w:rsid w:val="00E0470A"/>
    <w:rsid w:val="00E06A20"/>
    <w:rsid w:val="00E10834"/>
    <w:rsid w:val="00E10D4F"/>
    <w:rsid w:val="00E2253E"/>
    <w:rsid w:val="00E25764"/>
    <w:rsid w:val="00E2594F"/>
    <w:rsid w:val="00E36633"/>
    <w:rsid w:val="00E417B6"/>
    <w:rsid w:val="00E43F77"/>
    <w:rsid w:val="00E514F7"/>
    <w:rsid w:val="00E531FA"/>
    <w:rsid w:val="00E533C0"/>
    <w:rsid w:val="00E559EC"/>
    <w:rsid w:val="00E55D18"/>
    <w:rsid w:val="00E65778"/>
    <w:rsid w:val="00E74C8B"/>
    <w:rsid w:val="00E759DF"/>
    <w:rsid w:val="00E77116"/>
    <w:rsid w:val="00E85E6A"/>
    <w:rsid w:val="00E863F7"/>
    <w:rsid w:val="00E9012A"/>
    <w:rsid w:val="00EA138D"/>
    <w:rsid w:val="00EB030E"/>
    <w:rsid w:val="00EB41E9"/>
    <w:rsid w:val="00EB5186"/>
    <w:rsid w:val="00EB7740"/>
    <w:rsid w:val="00EC0650"/>
    <w:rsid w:val="00EC2B8C"/>
    <w:rsid w:val="00EC40A1"/>
    <w:rsid w:val="00EC6BE2"/>
    <w:rsid w:val="00ED19CE"/>
    <w:rsid w:val="00EE359B"/>
    <w:rsid w:val="00EF6A5D"/>
    <w:rsid w:val="00EF6CE9"/>
    <w:rsid w:val="00F00854"/>
    <w:rsid w:val="00F07BEC"/>
    <w:rsid w:val="00F11AC8"/>
    <w:rsid w:val="00F26FFB"/>
    <w:rsid w:val="00F30A2D"/>
    <w:rsid w:val="00F311A7"/>
    <w:rsid w:val="00F3323B"/>
    <w:rsid w:val="00F351C0"/>
    <w:rsid w:val="00F46034"/>
    <w:rsid w:val="00F52D4D"/>
    <w:rsid w:val="00F53005"/>
    <w:rsid w:val="00F55A19"/>
    <w:rsid w:val="00F56670"/>
    <w:rsid w:val="00F650E2"/>
    <w:rsid w:val="00F66B51"/>
    <w:rsid w:val="00F722DB"/>
    <w:rsid w:val="00F728F1"/>
    <w:rsid w:val="00F76C5A"/>
    <w:rsid w:val="00F7780E"/>
    <w:rsid w:val="00F806BE"/>
    <w:rsid w:val="00F81A37"/>
    <w:rsid w:val="00F93F31"/>
    <w:rsid w:val="00F95D9D"/>
    <w:rsid w:val="00F95E28"/>
    <w:rsid w:val="00FA610E"/>
    <w:rsid w:val="00FB4C1A"/>
    <w:rsid w:val="00FB51A6"/>
    <w:rsid w:val="00FB5D06"/>
    <w:rsid w:val="00FB627A"/>
    <w:rsid w:val="00FC039D"/>
    <w:rsid w:val="00FC597A"/>
    <w:rsid w:val="00FD47C7"/>
    <w:rsid w:val="00FD4946"/>
    <w:rsid w:val="00FE4080"/>
    <w:rsid w:val="00FE472B"/>
    <w:rsid w:val="00FE5BBB"/>
    <w:rsid w:val="00FF0209"/>
    <w:rsid w:val="00FF24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E4FC5"/>
  <w15:chartTrackingRefBased/>
  <w15:docId w15:val="{EA572799-9FC4-4B64-9D6E-FEB647C90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4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4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4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4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4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4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4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C4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4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3EC"/>
    <w:rPr>
      <w:rFonts w:eastAsiaTheme="majorEastAsia" w:cstheme="majorBidi"/>
      <w:color w:val="272727" w:themeColor="text1" w:themeTint="D8"/>
    </w:rPr>
  </w:style>
  <w:style w:type="paragraph" w:styleId="Title">
    <w:name w:val="Title"/>
    <w:basedOn w:val="Normal"/>
    <w:next w:val="Normal"/>
    <w:link w:val="TitleChar"/>
    <w:uiPriority w:val="10"/>
    <w:qFormat/>
    <w:rsid w:val="00BC4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3EC"/>
    <w:pPr>
      <w:spacing w:before="160"/>
      <w:jc w:val="center"/>
    </w:pPr>
    <w:rPr>
      <w:i/>
      <w:iCs/>
      <w:color w:val="404040" w:themeColor="text1" w:themeTint="BF"/>
    </w:rPr>
  </w:style>
  <w:style w:type="character" w:customStyle="1" w:styleId="QuoteChar">
    <w:name w:val="Quote Char"/>
    <w:basedOn w:val="DefaultParagraphFont"/>
    <w:link w:val="Quote"/>
    <w:uiPriority w:val="29"/>
    <w:rsid w:val="00BC43EC"/>
    <w:rPr>
      <w:i/>
      <w:iCs/>
      <w:color w:val="404040" w:themeColor="text1" w:themeTint="BF"/>
    </w:rPr>
  </w:style>
  <w:style w:type="paragraph" w:styleId="ListParagraph">
    <w:name w:val="List Paragraph"/>
    <w:basedOn w:val="Normal"/>
    <w:uiPriority w:val="34"/>
    <w:qFormat/>
    <w:rsid w:val="00BC43EC"/>
    <w:pPr>
      <w:ind w:left="720"/>
      <w:contextualSpacing/>
    </w:pPr>
  </w:style>
  <w:style w:type="character" w:styleId="IntenseEmphasis">
    <w:name w:val="Intense Emphasis"/>
    <w:basedOn w:val="DefaultParagraphFont"/>
    <w:uiPriority w:val="21"/>
    <w:qFormat/>
    <w:rsid w:val="00BC43EC"/>
    <w:rPr>
      <w:i/>
      <w:iCs/>
      <w:color w:val="0F4761" w:themeColor="accent1" w:themeShade="BF"/>
    </w:rPr>
  </w:style>
  <w:style w:type="paragraph" w:styleId="IntenseQuote">
    <w:name w:val="Intense Quote"/>
    <w:basedOn w:val="Normal"/>
    <w:next w:val="Normal"/>
    <w:link w:val="IntenseQuoteChar"/>
    <w:uiPriority w:val="30"/>
    <w:qFormat/>
    <w:rsid w:val="00BC4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3EC"/>
    <w:rPr>
      <w:i/>
      <w:iCs/>
      <w:color w:val="0F4761" w:themeColor="accent1" w:themeShade="BF"/>
    </w:rPr>
  </w:style>
  <w:style w:type="character" w:styleId="IntenseReference">
    <w:name w:val="Intense Reference"/>
    <w:basedOn w:val="DefaultParagraphFont"/>
    <w:uiPriority w:val="32"/>
    <w:qFormat/>
    <w:rsid w:val="00BC43EC"/>
    <w:rPr>
      <w:b/>
      <w:bCs/>
      <w:smallCaps/>
      <w:color w:val="0F4761" w:themeColor="accent1" w:themeShade="BF"/>
      <w:spacing w:val="5"/>
    </w:rPr>
  </w:style>
  <w:style w:type="character" w:styleId="Hyperlink">
    <w:name w:val="Hyperlink"/>
    <w:basedOn w:val="DefaultParagraphFont"/>
    <w:uiPriority w:val="99"/>
    <w:unhideWhenUsed/>
    <w:rsid w:val="00AB1E2C"/>
    <w:rPr>
      <w:color w:val="0000FF"/>
      <w:u w:val="single"/>
    </w:rPr>
  </w:style>
  <w:style w:type="table" w:styleId="TableGrid">
    <w:name w:val="Table Grid"/>
    <w:basedOn w:val="TableNormal"/>
    <w:uiPriority w:val="39"/>
    <w:rsid w:val="00894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2725"/>
    <w:rPr>
      <w:color w:val="605E5C"/>
      <w:shd w:val="clear" w:color="auto" w:fill="E1DFDD"/>
    </w:rPr>
  </w:style>
  <w:style w:type="character" w:styleId="FollowedHyperlink">
    <w:name w:val="FollowedHyperlink"/>
    <w:basedOn w:val="DefaultParagraphFont"/>
    <w:uiPriority w:val="99"/>
    <w:semiHidden/>
    <w:unhideWhenUsed/>
    <w:rsid w:val="00486BDD"/>
    <w:rPr>
      <w:color w:val="96607D" w:themeColor="followedHyperlink"/>
      <w:u w:val="single"/>
    </w:rPr>
  </w:style>
  <w:style w:type="paragraph" w:styleId="TOC1">
    <w:name w:val="toc 1"/>
    <w:basedOn w:val="Normal"/>
    <w:next w:val="Normal"/>
    <w:autoRedefine/>
    <w:uiPriority w:val="39"/>
    <w:unhideWhenUsed/>
    <w:rsid w:val="00F3323B"/>
    <w:pPr>
      <w:spacing w:after="100"/>
    </w:pPr>
  </w:style>
  <w:style w:type="paragraph" w:styleId="TOC2">
    <w:name w:val="toc 2"/>
    <w:basedOn w:val="Normal"/>
    <w:next w:val="Normal"/>
    <w:autoRedefine/>
    <w:uiPriority w:val="39"/>
    <w:unhideWhenUsed/>
    <w:rsid w:val="00F3323B"/>
    <w:pPr>
      <w:spacing w:after="100"/>
      <w:ind w:left="220"/>
    </w:pPr>
  </w:style>
  <w:style w:type="table" w:customStyle="1" w:styleId="TableGrid0">
    <w:name w:val="TableGrid"/>
    <w:rsid w:val="00AA6E39"/>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A6E39"/>
    <w:pPr>
      <w:tabs>
        <w:tab w:val="center" w:pos="4513"/>
        <w:tab w:val="right" w:pos="9026"/>
      </w:tabs>
      <w:spacing w:after="0" w:line="240" w:lineRule="auto"/>
      <w:ind w:left="10" w:hanging="10"/>
    </w:pPr>
    <w:rPr>
      <w:rFonts w:ascii="Arial" w:eastAsia="Arial" w:hAnsi="Arial" w:cs="Arial"/>
      <w:color w:val="000000"/>
      <w:szCs w:val="24"/>
      <w:lang w:eastAsia="en-GB"/>
    </w:rPr>
  </w:style>
  <w:style w:type="character" w:customStyle="1" w:styleId="FooterChar">
    <w:name w:val="Footer Char"/>
    <w:basedOn w:val="DefaultParagraphFont"/>
    <w:link w:val="Footer"/>
    <w:uiPriority w:val="99"/>
    <w:semiHidden/>
    <w:rsid w:val="00AA6E39"/>
    <w:rPr>
      <w:rFonts w:ascii="Arial" w:eastAsia="Arial" w:hAnsi="Arial" w:cs="Arial"/>
      <w:color w:val="000000"/>
      <w:szCs w:val="24"/>
      <w:lang w:eastAsia="en-GB"/>
    </w:rPr>
  </w:style>
  <w:style w:type="paragraph" w:styleId="NoSpacing">
    <w:name w:val="No Spacing"/>
    <w:uiPriority w:val="1"/>
    <w:qFormat/>
    <w:rsid w:val="00653AAF"/>
    <w:pPr>
      <w:spacing w:after="0" w:line="240" w:lineRule="auto"/>
    </w:pPr>
    <w:rPr>
      <w:rFonts w:ascii="Times New Roman" w:eastAsia="Times New Roman" w:hAnsi="Times New Roman" w:cs="Times New Roman"/>
      <w:kern w:val="0"/>
      <w:sz w:val="24"/>
      <w:szCs w:val="24"/>
      <w14:ligatures w14:val="none"/>
    </w:rPr>
  </w:style>
  <w:style w:type="character" w:customStyle="1" w:styleId="lwptocitemnumber">
    <w:name w:val="lwptoc_item_number"/>
    <w:basedOn w:val="DefaultParagraphFont"/>
    <w:rsid w:val="00B5125E"/>
  </w:style>
  <w:style w:type="character" w:customStyle="1" w:styleId="lwptocitemlabel">
    <w:name w:val="lwptoc_item_label"/>
    <w:basedOn w:val="DefaultParagraphFont"/>
    <w:rsid w:val="00B51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60588">
      <w:bodyDiv w:val="1"/>
      <w:marLeft w:val="0"/>
      <w:marRight w:val="0"/>
      <w:marTop w:val="0"/>
      <w:marBottom w:val="0"/>
      <w:divBdr>
        <w:top w:val="none" w:sz="0" w:space="0" w:color="auto"/>
        <w:left w:val="none" w:sz="0" w:space="0" w:color="auto"/>
        <w:bottom w:val="none" w:sz="0" w:space="0" w:color="auto"/>
        <w:right w:val="none" w:sz="0" w:space="0" w:color="auto"/>
      </w:divBdr>
    </w:div>
    <w:div w:id="316886498">
      <w:bodyDiv w:val="1"/>
      <w:marLeft w:val="0"/>
      <w:marRight w:val="0"/>
      <w:marTop w:val="0"/>
      <w:marBottom w:val="0"/>
      <w:divBdr>
        <w:top w:val="none" w:sz="0" w:space="0" w:color="auto"/>
        <w:left w:val="none" w:sz="0" w:space="0" w:color="auto"/>
        <w:bottom w:val="none" w:sz="0" w:space="0" w:color="auto"/>
        <w:right w:val="none" w:sz="0" w:space="0" w:color="auto"/>
      </w:divBdr>
    </w:div>
    <w:div w:id="423459636">
      <w:bodyDiv w:val="1"/>
      <w:marLeft w:val="0"/>
      <w:marRight w:val="0"/>
      <w:marTop w:val="0"/>
      <w:marBottom w:val="0"/>
      <w:divBdr>
        <w:top w:val="none" w:sz="0" w:space="0" w:color="auto"/>
        <w:left w:val="none" w:sz="0" w:space="0" w:color="auto"/>
        <w:bottom w:val="none" w:sz="0" w:space="0" w:color="auto"/>
        <w:right w:val="none" w:sz="0" w:space="0" w:color="auto"/>
      </w:divBdr>
    </w:div>
    <w:div w:id="578490275">
      <w:bodyDiv w:val="1"/>
      <w:marLeft w:val="0"/>
      <w:marRight w:val="0"/>
      <w:marTop w:val="0"/>
      <w:marBottom w:val="0"/>
      <w:divBdr>
        <w:top w:val="none" w:sz="0" w:space="0" w:color="auto"/>
        <w:left w:val="none" w:sz="0" w:space="0" w:color="auto"/>
        <w:bottom w:val="none" w:sz="0" w:space="0" w:color="auto"/>
        <w:right w:val="none" w:sz="0" w:space="0" w:color="auto"/>
      </w:divBdr>
    </w:div>
    <w:div w:id="654795600">
      <w:bodyDiv w:val="1"/>
      <w:marLeft w:val="0"/>
      <w:marRight w:val="0"/>
      <w:marTop w:val="0"/>
      <w:marBottom w:val="0"/>
      <w:divBdr>
        <w:top w:val="none" w:sz="0" w:space="0" w:color="auto"/>
        <w:left w:val="none" w:sz="0" w:space="0" w:color="auto"/>
        <w:bottom w:val="none" w:sz="0" w:space="0" w:color="auto"/>
        <w:right w:val="none" w:sz="0" w:space="0" w:color="auto"/>
      </w:divBdr>
    </w:div>
    <w:div w:id="980842947">
      <w:bodyDiv w:val="1"/>
      <w:marLeft w:val="0"/>
      <w:marRight w:val="0"/>
      <w:marTop w:val="0"/>
      <w:marBottom w:val="0"/>
      <w:divBdr>
        <w:top w:val="none" w:sz="0" w:space="0" w:color="auto"/>
        <w:left w:val="none" w:sz="0" w:space="0" w:color="auto"/>
        <w:bottom w:val="none" w:sz="0" w:space="0" w:color="auto"/>
        <w:right w:val="none" w:sz="0" w:space="0" w:color="auto"/>
      </w:divBdr>
      <w:divsChild>
        <w:div w:id="54554536">
          <w:marLeft w:val="0"/>
          <w:marRight w:val="0"/>
          <w:marTop w:val="0"/>
          <w:marBottom w:val="0"/>
          <w:divBdr>
            <w:top w:val="none" w:sz="0" w:space="0" w:color="auto"/>
            <w:left w:val="none" w:sz="0" w:space="0" w:color="auto"/>
            <w:bottom w:val="none" w:sz="0" w:space="0" w:color="auto"/>
            <w:right w:val="none" w:sz="0" w:space="0" w:color="auto"/>
          </w:divBdr>
        </w:div>
      </w:divsChild>
    </w:div>
    <w:div w:id="1047219138">
      <w:bodyDiv w:val="1"/>
      <w:marLeft w:val="0"/>
      <w:marRight w:val="0"/>
      <w:marTop w:val="0"/>
      <w:marBottom w:val="0"/>
      <w:divBdr>
        <w:top w:val="none" w:sz="0" w:space="0" w:color="auto"/>
        <w:left w:val="none" w:sz="0" w:space="0" w:color="auto"/>
        <w:bottom w:val="none" w:sz="0" w:space="0" w:color="auto"/>
        <w:right w:val="none" w:sz="0" w:space="0" w:color="auto"/>
      </w:divBdr>
      <w:divsChild>
        <w:div w:id="425229312">
          <w:marLeft w:val="0"/>
          <w:marRight w:val="0"/>
          <w:marTop w:val="0"/>
          <w:marBottom w:val="0"/>
          <w:divBdr>
            <w:top w:val="none" w:sz="0" w:space="0" w:color="auto"/>
            <w:left w:val="none" w:sz="0" w:space="0" w:color="auto"/>
            <w:bottom w:val="none" w:sz="0" w:space="0" w:color="auto"/>
            <w:right w:val="none" w:sz="0" w:space="0" w:color="auto"/>
          </w:divBdr>
        </w:div>
        <w:div w:id="931815550">
          <w:marLeft w:val="0"/>
          <w:marRight w:val="0"/>
          <w:marTop w:val="0"/>
          <w:marBottom w:val="0"/>
          <w:divBdr>
            <w:top w:val="none" w:sz="0" w:space="0" w:color="auto"/>
            <w:left w:val="none" w:sz="0" w:space="0" w:color="auto"/>
            <w:bottom w:val="none" w:sz="0" w:space="0" w:color="auto"/>
            <w:right w:val="none" w:sz="0" w:space="0" w:color="auto"/>
          </w:divBdr>
        </w:div>
        <w:div w:id="1705709498">
          <w:marLeft w:val="0"/>
          <w:marRight w:val="0"/>
          <w:marTop w:val="0"/>
          <w:marBottom w:val="0"/>
          <w:divBdr>
            <w:top w:val="none" w:sz="0" w:space="0" w:color="auto"/>
            <w:left w:val="none" w:sz="0" w:space="0" w:color="auto"/>
            <w:bottom w:val="none" w:sz="0" w:space="0" w:color="auto"/>
            <w:right w:val="none" w:sz="0" w:space="0" w:color="auto"/>
          </w:divBdr>
        </w:div>
        <w:div w:id="1829323327">
          <w:marLeft w:val="0"/>
          <w:marRight w:val="0"/>
          <w:marTop w:val="0"/>
          <w:marBottom w:val="0"/>
          <w:divBdr>
            <w:top w:val="none" w:sz="0" w:space="0" w:color="auto"/>
            <w:left w:val="none" w:sz="0" w:space="0" w:color="auto"/>
            <w:bottom w:val="none" w:sz="0" w:space="0" w:color="auto"/>
            <w:right w:val="none" w:sz="0" w:space="0" w:color="auto"/>
          </w:divBdr>
        </w:div>
      </w:divsChild>
    </w:div>
    <w:div w:id="1108963170">
      <w:bodyDiv w:val="1"/>
      <w:marLeft w:val="0"/>
      <w:marRight w:val="0"/>
      <w:marTop w:val="0"/>
      <w:marBottom w:val="0"/>
      <w:divBdr>
        <w:top w:val="none" w:sz="0" w:space="0" w:color="auto"/>
        <w:left w:val="none" w:sz="0" w:space="0" w:color="auto"/>
        <w:bottom w:val="none" w:sz="0" w:space="0" w:color="auto"/>
        <w:right w:val="none" w:sz="0" w:space="0" w:color="auto"/>
      </w:divBdr>
    </w:div>
    <w:div w:id="1189444779">
      <w:bodyDiv w:val="1"/>
      <w:marLeft w:val="0"/>
      <w:marRight w:val="0"/>
      <w:marTop w:val="0"/>
      <w:marBottom w:val="0"/>
      <w:divBdr>
        <w:top w:val="none" w:sz="0" w:space="0" w:color="auto"/>
        <w:left w:val="none" w:sz="0" w:space="0" w:color="auto"/>
        <w:bottom w:val="none" w:sz="0" w:space="0" w:color="auto"/>
        <w:right w:val="none" w:sz="0" w:space="0" w:color="auto"/>
      </w:divBdr>
    </w:div>
    <w:div w:id="1474056720">
      <w:bodyDiv w:val="1"/>
      <w:marLeft w:val="0"/>
      <w:marRight w:val="0"/>
      <w:marTop w:val="0"/>
      <w:marBottom w:val="0"/>
      <w:divBdr>
        <w:top w:val="none" w:sz="0" w:space="0" w:color="auto"/>
        <w:left w:val="none" w:sz="0" w:space="0" w:color="auto"/>
        <w:bottom w:val="none" w:sz="0" w:space="0" w:color="auto"/>
        <w:right w:val="none" w:sz="0" w:space="0" w:color="auto"/>
      </w:divBdr>
      <w:divsChild>
        <w:div w:id="55251976">
          <w:marLeft w:val="0"/>
          <w:marRight w:val="0"/>
          <w:marTop w:val="30"/>
          <w:marBottom w:val="0"/>
          <w:divBdr>
            <w:top w:val="none" w:sz="0" w:space="0" w:color="auto"/>
            <w:left w:val="none" w:sz="0" w:space="0" w:color="auto"/>
            <w:bottom w:val="none" w:sz="0" w:space="0" w:color="auto"/>
            <w:right w:val="none" w:sz="0" w:space="0" w:color="auto"/>
          </w:divBdr>
        </w:div>
        <w:div w:id="363214516">
          <w:marLeft w:val="0"/>
          <w:marRight w:val="0"/>
          <w:marTop w:val="30"/>
          <w:marBottom w:val="0"/>
          <w:divBdr>
            <w:top w:val="none" w:sz="0" w:space="0" w:color="auto"/>
            <w:left w:val="none" w:sz="0" w:space="0" w:color="auto"/>
            <w:bottom w:val="none" w:sz="0" w:space="0" w:color="auto"/>
            <w:right w:val="none" w:sz="0" w:space="0" w:color="auto"/>
          </w:divBdr>
        </w:div>
        <w:div w:id="573928672">
          <w:marLeft w:val="0"/>
          <w:marRight w:val="0"/>
          <w:marTop w:val="30"/>
          <w:marBottom w:val="0"/>
          <w:divBdr>
            <w:top w:val="none" w:sz="0" w:space="0" w:color="auto"/>
            <w:left w:val="none" w:sz="0" w:space="0" w:color="auto"/>
            <w:bottom w:val="none" w:sz="0" w:space="0" w:color="auto"/>
            <w:right w:val="none" w:sz="0" w:space="0" w:color="auto"/>
          </w:divBdr>
        </w:div>
        <w:div w:id="708187979">
          <w:marLeft w:val="0"/>
          <w:marRight w:val="0"/>
          <w:marTop w:val="30"/>
          <w:marBottom w:val="0"/>
          <w:divBdr>
            <w:top w:val="none" w:sz="0" w:space="0" w:color="auto"/>
            <w:left w:val="none" w:sz="0" w:space="0" w:color="auto"/>
            <w:bottom w:val="none" w:sz="0" w:space="0" w:color="auto"/>
            <w:right w:val="none" w:sz="0" w:space="0" w:color="auto"/>
          </w:divBdr>
        </w:div>
        <w:div w:id="741371218">
          <w:marLeft w:val="0"/>
          <w:marRight w:val="0"/>
          <w:marTop w:val="30"/>
          <w:marBottom w:val="0"/>
          <w:divBdr>
            <w:top w:val="none" w:sz="0" w:space="0" w:color="auto"/>
            <w:left w:val="none" w:sz="0" w:space="0" w:color="auto"/>
            <w:bottom w:val="none" w:sz="0" w:space="0" w:color="auto"/>
            <w:right w:val="none" w:sz="0" w:space="0" w:color="auto"/>
          </w:divBdr>
        </w:div>
        <w:div w:id="841504452">
          <w:marLeft w:val="0"/>
          <w:marRight w:val="0"/>
          <w:marTop w:val="30"/>
          <w:marBottom w:val="0"/>
          <w:divBdr>
            <w:top w:val="none" w:sz="0" w:space="0" w:color="auto"/>
            <w:left w:val="none" w:sz="0" w:space="0" w:color="auto"/>
            <w:bottom w:val="none" w:sz="0" w:space="0" w:color="auto"/>
            <w:right w:val="none" w:sz="0" w:space="0" w:color="auto"/>
          </w:divBdr>
        </w:div>
        <w:div w:id="914558815">
          <w:marLeft w:val="0"/>
          <w:marRight w:val="0"/>
          <w:marTop w:val="30"/>
          <w:marBottom w:val="0"/>
          <w:divBdr>
            <w:top w:val="none" w:sz="0" w:space="0" w:color="auto"/>
            <w:left w:val="none" w:sz="0" w:space="0" w:color="auto"/>
            <w:bottom w:val="none" w:sz="0" w:space="0" w:color="auto"/>
            <w:right w:val="none" w:sz="0" w:space="0" w:color="auto"/>
          </w:divBdr>
        </w:div>
        <w:div w:id="1196968112">
          <w:marLeft w:val="0"/>
          <w:marRight w:val="0"/>
          <w:marTop w:val="30"/>
          <w:marBottom w:val="0"/>
          <w:divBdr>
            <w:top w:val="none" w:sz="0" w:space="0" w:color="auto"/>
            <w:left w:val="none" w:sz="0" w:space="0" w:color="auto"/>
            <w:bottom w:val="none" w:sz="0" w:space="0" w:color="auto"/>
            <w:right w:val="none" w:sz="0" w:space="0" w:color="auto"/>
          </w:divBdr>
        </w:div>
        <w:div w:id="1514108507">
          <w:marLeft w:val="0"/>
          <w:marRight w:val="0"/>
          <w:marTop w:val="30"/>
          <w:marBottom w:val="0"/>
          <w:divBdr>
            <w:top w:val="none" w:sz="0" w:space="0" w:color="auto"/>
            <w:left w:val="none" w:sz="0" w:space="0" w:color="auto"/>
            <w:bottom w:val="none" w:sz="0" w:space="0" w:color="auto"/>
            <w:right w:val="none" w:sz="0" w:space="0" w:color="auto"/>
          </w:divBdr>
        </w:div>
      </w:divsChild>
    </w:div>
    <w:div w:id="148893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svg"/><Relationship Id="rId18" Type="http://schemas.openxmlformats.org/officeDocument/2006/relationships/hyperlink" Target="https://mymodernmet.com/best-art-history-books/"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mymodernmet.com/best-art-history-books/"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mymodernmet.com/best-art-history-book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mymodernmet.com/best-art-history-books/" TargetMode="External"/><Relationship Id="rId20" Type="http://schemas.openxmlformats.org/officeDocument/2006/relationships/hyperlink" Target="https://mymodernmet.com/best-art-history-book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mymodernmet.com/best-art-history-books/" TargetMode="External"/><Relationship Id="rId23" Type="http://schemas.openxmlformats.org/officeDocument/2006/relationships/hyperlink" Target="https://mymodernmet.com/best-art-history-book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mymodernmet.com/best-art-history-book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ymodernmet.com/best-art-history-books/" TargetMode="External"/><Relationship Id="rId22" Type="http://schemas.openxmlformats.org/officeDocument/2006/relationships/hyperlink" Target="https://mymodernmet.com/best-art-history-books/" TargetMode="External"/><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4b53718-46b4-4a3d-9dfa-8b862f7c18d0" xsi:nil="true"/>
    <lcf76f155ced4ddcb4097134ff3c332f xmlns="f4647087-1bfe-46b4-b5b1-edcad1248c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03162A3345A94A9035B4A2C3FB9BD6" ma:contentTypeVersion="15" ma:contentTypeDescription="Create a new document." ma:contentTypeScope="" ma:versionID="9ec7f95599fefb61dbb09aea2c746ccc">
  <xsd:schema xmlns:xsd="http://www.w3.org/2001/XMLSchema" xmlns:xs="http://www.w3.org/2001/XMLSchema" xmlns:p="http://schemas.microsoft.com/office/2006/metadata/properties" xmlns:ns2="f4647087-1bfe-46b4-b5b1-edcad1248c21" xmlns:ns3="74b53718-46b4-4a3d-9dfa-8b862f7c18d0" targetNamespace="http://schemas.microsoft.com/office/2006/metadata/properties" ma:root="true" ma:fieldsID="4df9f42de718d042ac3b43f7d24656d8" ns2:_="" ns3:_="">
    <xsd:import namespace="f4647087-1bfe-46b4-b5b1-edcad1248c21"/>
    <xsd:import namespace="74b53718-46b4-4a3d-9dfa-8b862f7c18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47087-1bfe-46b4-b5b1-edcad1248c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53718-46b4-4a3d-9dfa-8b862f7c18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26813e3-e36a-4864-bd6a-9f3414f144ce}" ma:internalName="TaxCatchAll" ma:showField="CatchAllData" ma:web="74b53718-46b4-4a3d-9dfa-8b862f7c18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31A150-3524-47C2-8CA2-AC0F9A80EC32}">
  <ds:schemaRefs>
    <ds:schemaRef ds:uri="http://schemas.microsoft.com/sharepoint/v3/contenttype/forms"/>
  </ds:schemaRefs>
</ds:datastoreItem>
</file>

<file path=customXml/itemProps2.xml><?xml version="1.0" encoding="utf-8"?>
<ds:datastoreItem xmlns:ds="http://schemas.openxmlformats.org/officeDocument/2006/customXml" ds:itemID="{2BF799AE-F775-47E8-8DB2-47B5AFF3B62E}">
  <ds:schemaRefs>
    <ds:schemaRef ds:uri="http://schemas.openxmlformats.org/officeDocument/2006/bibliography"/>
  </ds:schemaRefs>
</ds:datastoreItem>
</file>

<file path=customXml/itemProps3.xml><?xml version="1.0" encoding="utf-8"?>
<ds:datastoreItem xmlns:ds="http://schemas.openxmlformats.org/officeDocument/2006/customXml" ds:itemID="{A798755E-A7D4-4459-A803-30EB52F6C6AB}">
  <ds:schemaRefs>
    <ds:schemaRef ds:uri="http://schemas.microsoft.com/office/2006/metadata/properties"/>
    <ds:schemaRef ds:uri="http://schemas.microsoft.com/office/infopath/2007/PartnerControls"/>
    <ds:schemaRef ds:uri="2ac7918b-6dfb-4aa0-b586-c3fe47922150"/>
    <ds:schemaRef ds:uri="a048e6a0-c19c-44cc-8659-cfe2dcf3f670"/>
  </ds:schemaRefs>
</ds:datastoreItem>
</file>

<file path=customXml/itemProps4.xml><?xml version="1.0" encoding="utf-8"?>
<ds:datastoreItem xmlns:ds="http://schemas.openxmlformats.org/officeDocument/2006/customXml" ds:itemID="{51FC8A9F-4C8C-4AFC-B3A1-DF8908D867AC}"/>
</file>

<file path=docProps/app.xml><?xml version="1.0" encoding="utf-8"?>
<Properties xmlns="http://schemas.openxmlformats.org/officeDocument/2006/extended-properties" xmlns:vt="http://schemas.openxmlformats.org/officeDocument/2006/docPropsVTypes">
  <Template>Normal</Template>
  <TotalTime>2</TotalTime>
  <Pages>18</Pages>
  <Words>2903</Words>
  <Characters>16550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19415</CharactersWithSpaces>
  <SharedDoc>false</SharedDoc>
  <HLinks>
    <vt:vector size="180" baseType="variant">
      <vt:variant>
        <vt:i4>3211277</vt:i4>
      </vt:variant>
      <vt:variant>
        <vt:i4>147</vt:i4>
      </vt:variant>
      <vt:variant>
        <vt:i4>0</vt:i4>
      </vt:variant>
      <vt:variant>
        <vt:i4>5</vt:i4>
      </vt:variant>
      <vt:variant>
        <vt:lpwstr>https://mymodernmet.com/best-art-history-books/</vt:lpwstr>
      </vt:variant>
      <vt:variant>
        <vt:lpwstr>Show_Time_The_50_Most_Influential_Exhibitions_of_Contemporary_Art</vt:lpwstr>
      </vt:variant>
      <vt:variant>
        <vt:i4>131089</vt:i4>
      </vt:variant>
      <vt:variant>
        <vt:i4>144</vt:i4>
      </vt:variant>
      <vt:variant>
        <vt:i4>0</vt:i4>
      </vt:variant>
      <vt:variant>
        <vt:i4>5</vt:i4>
      </vt:variant>
      <vt:variant>
        <vt:lpwstr>https://mymodernmet.com/best-art-history-books/</vt:lpwstr>
      </vt:variant>
      <vt:variant>
        <vt:lpwstr>The_Duchamp_Dictionary</vt:lpwstr>
      </vt:variant>
      <vt:variant>
        <vt:i4>4391002</vt:i4>
      </vt:variant>
      <vt:variant>
        <vt:i4>141</vt:i4>
      </vt:variant>
      <vt:variant>
        <vt:i4>0</vt:i4>
      </vt:variant>
      <vt:variant>
        <vt:i4>5</vt:i4>
      </vt:variant>
      <vt:variant>
        <vt:lpwstr>https://mymodernmet.com/best-art-history-books/</vt:lpwstr>
      </vt:variant>
      <vt:variant>
        <vt:lpwstr>Styles_Schools_and_Movements_The_Essential_Encyclopaedic_Guide_to_Modern_Art</vt:lpwstr>
      </vt:variant>
      <vt:variant>
        <vt:i4>7733364</vt:i4>
      </vt:variant>
      <vt:variant>
        <vt:i4>138</vt:i4>
      </vt:variant>
      <vt:variant>
        <vt:i4>0</vt:i4>
      </vt:variant>
      <vt:variant>
        <vt:i4>5</vt:i4>
      </vt:variant>
      <vt:variant>
        <vt:lpwstr>https://mymodernmet.com/best-art-history-books/</vt:lpwstr>
      </vt:variant>
      <vt:variant>
        <vt:lpwstr>The_Lives_of_the_Artists</vt:lpwstr>
      </vt:variant>
      <vt:variant>
        <vt:i4>3735595</vt:i4>
      </vt:variant>
      <vt:variant>
        <vt:i4>135</vt:i4>
      </vt:variant>
      <vt:variant>
        <vt:i4>0</vt:i4>
      </vt:variant>
      <vt:variant>
        <vt:i4>5</vt:i4>
      </vt:variant>
      <vt:variant>
        <vt:lpwstr>https://mymodernmet.com/best-art-history-books/</vt:lpwstr>
      </vt:variant>
      <vt:variant>
        <vt:lpwstr>Ways_of_Seeing</vt:lpwstr>
      </vt:variant>
      <vt:variant>
        <vt:i4>7143506</vt:i4>
      </vt:variant>
      <vt:variant>
        <vt:i4>132</vt:i4>
      </vt:variant>
      <vt:variant>
        <vt:i4>0</vt:i4>
      </vt:variant>
      <vt:variant>
        <vt:i4>5</vt:i4>
      </vt:variant>
      <vt:variant>
        <vt:lpwstr>https://mymodernmet.com/best-art-history-books/</vt:lpwstr>
      </vt:variant>
      <vt:variant>
        <vt:lpwstr>The_Story_of_Art</vt:lpwstr>
      </vt:variant>
      <vt:variant>
        <vt:i4>7274611</vt:i4>
      </vt:variant>
      <vt:variant>
        <vt:i4>129</vt:i4>
      </vt:variant>
      <vt:variant>
        <vt:i4>0</vt:i4>
      </vt:variant>
      <vt:variant>
        <vt:i4>5</vt:i4>
      </vt:variant>
      <vt:variant>
        <vt:lpwstr>https://mymodernmet.com/best-art-history-books/</vt:lpwstr>
      </vt:variant>
      <vt:variant>
        <vt:lpwstr>50_Artists_You_Should_Know</vt:lpwstr>
      </vt:variant>
      <vt:variant>
        <vt:i4>5767274</vt:i4>
      </vt:variant>
      <vt:variant>
        <vt:i4>126</vt:i4>
      </vt:variant>
      <vt:variant>
        <vt:i4>0</vt:i4>
      </vt:variant>
      <vt:variant>
        <vt:i4>5</vt:i4>
      </vt:variant>
      <vt:variant>
        <vt:lpwstr>https://mymodernmet.com/best-art-history-books/</vt:lpwstr>
      </vt:variant>
      <vt:variant>
        <vt:lpwstr>The_Collins_Big_Book_of_Art_From_Cave_Art_to_Pop_Art</vt:lpwstr>
      </vt:variant>
      <vt:variant>
        <vt:i4>7209069</vt:i4>
      </vt:variant>
      <vt:variant>
        <vt:i4>123</vt:i4>
      </vt:variant>
      <vt:variant>
        <vt:i4>0</vt:i4>
      </vt:variant>
      <vt:variant>
        <vt:i4>5</vt:i4>
      </vt:variant>
      <vt:variant>
        <vt:lpwstr>https://mymodernmet.com/best-art-history-books/</vt:lpwstr>
      </vt:variant>
      <vt:variant>
        <vt:lpwstr>The_Art_Book</vt:lpwstr>
      </vt:variant>
      <vt:variant>
        <vt:i4>7864432</vt:i4>
      </vt:variant>
      <vt:variant>
        <vt:i4>120</vt:i4>
      </vt:variant>
      <vt:variant>
        <vt:i4>0</vt:i4>
      </vt:variant>
      <vt:variant>
        <vt:i4>5</vt:i4>
      </vt:variant>
      <vt:variant>
        <vt:lpwstr>https://mymodernmet.com/best-art-history-books/</vt:lpwstr>
      </vt:variant>
      <vt:variant>
        <vt:lpwstr>Gardners_Art_Through_the_Ages</vt:lpwstr>
      </vt:variant>
      <vt:variant>
        <vt:i4>8126508</vt:i4>
      </vt:variant>
      <vt:variant>
        <vt:i4>117</vt:i4>
      </vt:variant>
      <vt:variant>
        <vt:i4>0</vt:i4>
      </vt:variant>
      <vt:variant>
        <vt:i4>5</vt:i4>
      </vt:variant>
      <vt:variant>
        <vt:lpwstr>https://www.ocr.org.uk/qualifications/as-and-a-level/art-and-design-h200-h600-from-2015/specification-at-a-glance/</vt:lpwstr>
      </vt:variant>
      <vt:variant>
        <vt:lpwstr/>
      </vt:variant>
      <vt:variant>
        <vt:i4>1966139</vt:i4>
      </vt:variant>
      <vt:variant>
        <vt:i4>110</vt:i4>
      </vt:variant>
      <vt:variant>
        <vt:i4>0</vt:i4>
      </vt:variant>
      <vt:variant>
        <vt:i4>5</vt:i4>
      </vt:variant>
      <vt:variant>
        <vt:lpwstr/>
      </vt:variant>
      <vt:variant>
        <vt:lpwstr>_Toc166748804</vt:lpwstr>
      </vt:variant>
      <vt:variant>
        <vt:i4>1966139</vt:i4>
      </vt:variant>
      <vt:variant>
        <vt:i4>104</vt:i4>
      </vt:variant>
      <vt:variant>
        <vt:i4>0</vt:i4>
      </vt:variant>
      <vt:variant>
        <vt:i4>5</vt:i4>
      </vt:variant>
      <vt:variant>
        <vt:lpwstr/>
      </vt:variant>
      <vt:variant>
        <vt:lpwstr>_Toc166748802</vt:lpwstr>
      </vt:variant>
      <vt:variant>
        <vt:i4>1966139</vt:i4>
      </vt:variant>
      <vt:variant>
        <vt:i4>98</vt:i4>
      </vt:variant>
      <vt:variant>
        <vt:i4>0</vt:i4>
      </vt:variant>
      <vt:variant>
        <vt:i4>5</vt:i4>
      </vt:variant>
      <vt:variant>
        <vt:lpwstr/>
      </vt:variant>
      <vt:variant>
        <vt:lpwstr>_Toc166748801</vt:lpwstr>
      </vt:variant>
      <vt:variant>
        <vt:i4>1507380</vt:i4>
      </vt:variant>
      <vt:variant>
        <vt:i4>92</vt:i4>
      </vt:variant>
      <vt:variant>
        <vt:i4>0</vt:i4>
      </vt:variant>
      <vt:variant>
        <vt:i4>5</vt:i4>
      </vt:variant>
      <vt:variant>
        <vt:lpwstr/>
      </vt:variant>
      <vt:variant>
        <vt:lpwstr>_Toc166748797</vt:lpwstr>
      </vt:variant>
      <vt:variant>
        <vt:i4>1507380</vt:i4>
      </vt:variant>
      <vt:variant>
        <vt:i4>86</vt:i4>
      </vt:variant>
      <vt:variant>
        <vt:i4>0</vt:i4>
      </vt:variant>
      <vt:variant>
        <vt:i4>5</vt:i4>
      </vt:variant>
      <vt:variant>
        <vt:lpwstr/>
      </vt:variant>
      <vt:variant>
        <vt:lpwstr>_Toc166748796</vt:lpwstr>
      </vt:variant>
      <vt:variant>
        <vt:i4>1507380</vt:i4>
      </vt:variant>
      <vt:variant>
        <vt:i4>80</vt:i4>
      </vt:variant>
      <vt:variant>
        <vt:i4>0</vt:i4>
      </vt:variant>
      <vt:variant>
        <vt:i4>5</vt:i4>
      </vt:variant>
      <vt:variant>
        <vt:lpwstr/>
      </vt:variant>
      <vt:variant>
        <vt:lpwstr>_Toc166748795</vt:lpwstr>
      </vt:variant>
      <vt:variant>
        <vt:i4>1507380</vt:i4>
      </vt:variant>
      <vt:variant>
        <vt:i4>74</vt:i4>
      </vt:variant>
      <vt:variant>
        <vt:i4>0</vt:i4>
      </vt:variant>
      <vt:variant>
        <vt:i4>5</vt:i4>
      </vt:variant>
      <vt:variant>
        <vt:lpwstr/>
      </vt:variant>
      <vt:variant>
        <vt:lpwstr>_Toc166748794</vt:lpwstr>
      </vt:variant>
      <vt:variant>
        <vt:i4>1507380</vt:i4>
      </vt:variant>
      <vt:variant>
        <vt:i4>68</vt:i4>
      </vt:variant>
      <vt:variant>
        <vt:i4>0</vt:i4>
      </vt:variant>
      <vt:variant>
        <vt:i4>5</vt:i4>
      </vt:variant>
      <vt:variant>
        <vt:lpwstr/>
      </vt:variant>
      <vt:variant>
        <vt:lpwstr>_Toc166748791</vt:lpwstr>
      </vt:variant>
      <vt:variant>
        <vt:i4>1507380</vt:i4>
      </vt:variant>
      <vt:variant>
        <vt:i4>62</vt:i4>
      </vt:variant>
      <vt:variant>
        <vt:i4>0</vt:i4>
      </vt:variant>
      <vt:variant>
        <vt:i4>5</vt:i4>
      </vt:variant>
      <vt:variant>
        <vt:lpwstr/>
      </vt:variant>
      <vt:variant>
        <vt:lpwstr>_Toc166748790</vt:lpwstr>
      </vt:variant>
      <vt:variant>
        <vt:i4>1441844</vt:i4>
      </vt:variant>
      <vt:variant>
        <vt:i4>56</vt:i4>
      </vt:variant>
      <vt:variant>
        <vt:i4>0</vt:i4>
      </vt:variant>
      <vt:variant>
        <vt:i4>5</vt:i4>
      </vt:variant>
      <vt:variant>
        <vt:lpwstr/>
      </vt:variant>
      <vt:variant>
        <vt:lpwstr>_Toc166748788</vt:lpwstr>
      </vt:variant>
      <vt:variant>
        <vt:i4>1441844</vt:i4>
      </vt:variant>
      <vt:variant>
        <vt:i4>50</vt:i4>
      </vt:variant>
      <vt:variant>
        <vt:i4>0</vt:i4>
      </vt:variant>
      <vt:variant>
        <vt:i4>5</vt:i4>
      </vt:variant>
      <vt:variant>
        <vt:lpwstr/>
      </vt:variant>
      <vt:variant>
        <vt:lpwstr>_Toc166748787</vt:lpwstr>
      </vt:variant>
      <vt:variant>
        <vt:i4>1441844</vt:i4>
      </vt:variant>
      <vt:variant>
        <vt:i4>44</vt:i4>
      </vt:variant>
      <vt:variant>
        <vt:i4>0</vt:i4>
      </vt:variant>
      <vt:variant>
        <vt:i4>5</vt:i4>
      </vt:variant>
      <vt:variant>
        <vt:lpwstr/>
      </vt:variant>
      <vt:variant>
        <vt:lpwstr>_Toc166748786</vt:lpwstr>
      </vt:variant>
      <vt:variant>
        <vt:i4>1441844</vt:i4>
      </vt:variant>
      <vt:variant>
        <vt:i4>38</vt:i4>
      </vt:variant>
      <vt:variant>
        <vt:i4>0</vt:i4>
      </vt:variant>
      <vt:variant>
        <vt:i4>5</vt:i4>
      </vt:variant>
      <vt:variant>
        <vt:lpwstr/>
      </vt:variant>
      <vt:variant>
        <vt:lpwstr>_Toc166748785</vt:lpwstr>
      </vt:variant>
      <vt:variant>
        <vt:i4>1441844</vt:i4>
      </vt:variant>
      <vt:variant>
        <vt:i4>32</vt:i4>
      </vt:variant>
      <vt:variant>
        <vt:i4>0</vt:i4>
      </vt:variant>
      <vt:variant>
        <vt:i4>5</vt:i4>
      </vt:variant>
      <vt:variant>
        <vt:lpwstr/>
      </vt:variant>
      <vt:variant>
        <vt:lpwstr>_Toc166748784</vt:lpwstr>
      </vt:variant>
      <vt:variant>
        <vt:i4>1441844</vt:i4>
      </vt:variant>
      <vt:variant>
        <vt:i4>26</vt:i4>
      </vt:variant>
      <vt:variant>
        <vt:i4>0</vt:i4>
      </vt:variant>
      <vt:variant>
        <vt:i4>5</vt:i4>
      </vt:variant>
      <vt:variant>
        <vt:lpwstr/>
      </vt:variant>
      <vt:variant>
        <vt:lpwstr>_Toc166748783</vt:lpwstr>
      </vt:variant>
      <vt:variant>
        <vt:i4>1441844</vt:i4>
      </vt:variant>
      <vt:variant>
        <vt:i4>20</vt:i4>
      </vt:variant>
      <vt:variant>
        <vt:i4>0</vt:i4>
      </vt:variant>
      <vt:variant>
        <vt:i4>5</vt:i4>
      </vt:variant>
      <vt:variant>
        <vt:lpwstr/>
      </vt:variant>
      <vt:variant>
        <vt:lpwstr>_Toc166748782</vt:lpwstr>
      </vt:variant>
      <vt:variant>
        <vt:i4>1441844</vt:i4>
      </vt:variant>
      <vt:variant>
        <vt:i4>14</vt:i4>
      </vt:variant>
      <vt:variant>
        <vt:i4>0</vt:i4>
      </vt:variant>
      <vt:variant>
        <vt:i4>5</vt:i4>
      </vt:variant>
      <vt:variant>
        <vt:lpwstr/>
      </vt:variant>
      <vt:variant>
        <vt:lpwstr>_Toc166748781</vt:lpwstr>
      </vt:variant>
      <vt:variant>
        <vt:i4>1441844</vt:i4>
      </vt:variant>
      <vt:variant>
        <vt:i4>8</vt:i4>
      </vt:variant>
      <vt:variant>
        <vt:i4>0</vt:i4>
      </vt:variant>
      <vt:variant>
        <vt:i4>5</vt:i4>
      </vt:variant>
      <vt:variant>
        <vt:lpwstr/>
      </vt:variant>
      <vt:variant>
        <vt:lpwstr>_Toc166748780</vt:lpwstr>
      </vt:variant>
      <vt:variant>
        <vt:i4>1638452</vt:i4>
      </vt:variant>
      <vt:variant>
        <vt:i4>2</vt:i4>
      </vt:variant>
      <vt:variant>
        <vt:i4>0</vt:i4>
      </vt:variant>
      <vt:variant>
        <vt:i4>5</vt:i4>
      </vt:variant>
      <vt:variant>
        <vt:lpwstr/>
      </vt:variant>
      <vt:variant>
        <vt:lpwstr>_Toc166748779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Wright (BEC)</dc:creator>
  <cp:keywords/>
  <dc:description/>
  <cp:lastModifiedBy>Talib Hussain (BEC)</cp:lastModifiedBy>
  <cp:revision>2</cp:revision>
  <dcterms:created xsi:type="dcterms:W3CDTF">2024-10-08T18:05:00Z</dcterms:created>
  <dcterms:modified xsi:type="dcterms:W3CDTF">2024-10-08T18:05:00Z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MediaServiceImageTags">
    <vt:lpwstr/>
  </property>
</Properties>
</file>